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59A58D" w14:textId="4A7F794C" w:rsidR="008E6D15" w:rsidRDefault="008E6D15">
      <w:pPr>
        <w:rPr>
          <w:lang w:val="uk-UA"/>
        </w:rPr>
      </w:pPr>
      <w:r>
        <w:rPr>
          <w:noProof/>
          <w:lang w:val="uk-UA" w:eastAsia="uk-UA"/>
        </w:rPr>
        <w:t xml:space="preserve">                    </w:t>
      </w:r>
      <w:r w:rsidRPr="00BD3C46">
        <w:rPr>
          <w:noProof/>
          <w:lang w:val="uk-UA" w:eastAsia="uk-UA"/>
        </w:rPr>
        <w:drawing>
          <wp:inline distT="0" distB="0" distL="0" distR="0" wp14:anchorId="11B313BA" wp14:editId="3B29B35B">
            <wp:extent cx="2239086" cy="857250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9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245" cy="859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uk-UA" w:eastAsia="uk-UA"/>
        </w:rPr>
        <w:t xml:space="preserve">   </w:t>
      </w:r>
      <w:r w:rsidRPr="00BD3C46">
        <w:rPr>
          <w:noProof/>
          <w:lang w:val="uk-UA" w:eastAsia="uk-UA"/>
        </w:rPr>
        <w:drawing>
          <wp:inline distT="0" distB="0" distL="0" distR="0" wp14:anchorId="13642196" wp14:editId="21DC7761">
            <wp:extent cx="1604010" cy="77139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48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467" cy="777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19A7CA" w14:textId="77777777" w:rsidR="008E6D15" w:rsidRDefault="008E6D15">
      <w:pPr>
        <w:rPr>
          <w:lang w:val="uk-UA"/>
        </w:rPr>
      </w:pPr>
    </w:p>
    <w:p w14:paraId="27142C13" w14:textId="7030E04C" w:rsidR="009A2EFC" w:rsidRPr="000C3169" w:rsidRDefault="00490897">
      <w:pPr>
        <w:rPr>
          <w:b/>
          <w:sz w:val="36"/>
          <w:szCs w:val="36"/>
          <w:lang w:val="uk-UA"/>
        </w:rPr>
      </w:pPr>
      <w:r w:rsidRPr="000C3169">
        <w:rPr>
          <w:b/>
          <w:sz w:val="36"/>
          <w:szCs w:val="36"/>
          <w:lang w:val="uk-UA"/>
        </w:rPr>
        <w:t xml:space="preserve">Спеціаліст із захисту інформації, управління </w:t>
      </w:r>
      <w:proofErr w:type="spellStart"/>
      <w:r w:rsidRPr="000C3169">
        <w:rPr>
          <w:b/>
          <w:sz w:val="36"/>
          <w:szCs w:val="36"/>
          <w:lang w:val="uk-UA"/>
        </w:rPr>
        <w:t>кібербезпекою</w:t>
      </w:r>
      <w:proofErr w:type="spellEnd"/>
    </w:p>
    <w:p w14:paraId="444A689D" w14:textId="759C299F" w:rsidR="00490897" w:rsidRDefault="00490897">
      <w:pPr>
        <w:rPr>
          <w:lang w:val="uk-UA"/>
        </w:rPr>
      </w:pPr>
    </w:p>
    <w:p w14:paraId="6BE6E8A6" w14:textId="77777777" w:rsidR="008E6D15" w:rsidRPr="000C3169" w:rsidRDefault="0049089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C3169">
        <w:rPr>
          <w:rFonts w:ascii="Times New Roman" w:hAnsi="Times New Roman" w:cs="Times New Roman"/>
          <w:sz w:val="28"/>
          <w:szCs w:val="28"/>
          <w:lang w:val="uk-UA"/>
        </w:rPr>
        <w:t xml:space="preserve">Основні завдання: </w:t>
      </w:r>
    </w:p>
    <w:p w14:paraId="5C8C64E0" w14:textId="77777777" w:rsidR="008E6D15" w:rsidRPr="000C3169" w:rsidRDefault="00490897" w:rsidP="008E6D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C3169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та забезпечення виконання внутрішніх політик та заходів із забезпечення захисту інформації та управління </w:t>
      </w:r>
      <w:proofErr w:type="spellStart"/>
      <w:r w:rsidRPr="000C3169">
        <w:rPr>
          <w:rFonts w:ascii="Times New Roman" w:hAnsi="Times New Roman" w:cs="Times New Roman"/>
          <w:sz w:val="28"/>
          <w:szCs w:val="28"/>
          <w:lang w:val="uk-UA"/>
        </w:rPr>
        <w:t>кібербезпекою</w:t>
      </w:r>
      <w:proofErr w:type="spellEnd"/>
      <w:r w:rsidRPr="000C3169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4FB95AEA" w14:textId="77777777" w:rsidR="008E6D15" w:rsidRPr="000C3169" w:rsidRDefault="00490897" w:rsidP="008E6D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C3169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відповідних внутрішніх нормативних документів на виконання вимог законів; </w:t>
      </w:r>
    </w:p>
    <w:p w14:paraId="2F3ECE3B" w14:textId="1106DF83" w:rsidR="00490897" w:rsidRPr="000C3169" w:rsidRDefault="00490897" w:rsidP="008E6D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C3169">
        <w:rPr>
          <w:rFonts w:ascii="Times New Roman" w:hAnsi="Times New Roman" w:cs="Times New Roman"/>
          <w:sz w:val="28"/>
          <w:szCs w:val="28"/>
          <w:lang w:val="uk-UA"/>
        </w:rPr>
        <w:t>знання законодавства</w:t>
      </w:r>
    </w:p>
    <w:p w14:paraId="41D79B1B" w14:textId="5DB68373" w:rsidR="00490897" w:rsidRPr="000C3169" w:rsidRDefault="0049089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DDDAA38" w14:textId="77777777" w:rsidR="008E6D15" w:rsidRPr="000C3169" w:rsidRDefault="008E6D15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5244B50" w14:textId="6109F8AC" w:rsidR="00490897" w:rsidRPr="000C3169" w:rsidRDefault="0049089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C3169">
        <w:rPr>
          <w:rFonts w:ascii="Times New Roman" w:hAnsi="Times New Roman" w:cs="Times New Roman"/>
          <w:sz w:val="28"/>
          <w:szCs w:val="28"/>
          <w:lang w:val="uk-UA"/>
        </w:rPr>
        <w:t>Законодавча база:</w:t>
      </w:r>
    </w:p>
    <w:p w14:paraId="5695BDB8" w14:textId="27DC1A3E" w:rsidR="00490897" w:rsidRPr="000C3169" w:rsidRDefault="0049089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C3169">
        <w:rPr>
          <w:rFonts w:ascii="Times New Roman" w:hAnsi="Times New Roman" w:cs="Times New Roman"/>
          <w:sz w:val="28"/>
          <w:szCs w:val="28"/>
          <w:lang w:val="uk-UA"/>
        </w:rPr>
        <w:t>Закон України «Про інформацію»</w:t>
      </w:r>
    </w:p>
    <w:p w14:paraId="41E77F23" w14:textId="285BC4EE" w:rsidR="00490897" w:rsidRPr="000C3169" w:rsidRDefault="0049089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C3169">
        <w:rPr>
          <w:rFonts w:ascii="Times New Roman" w:hAnsi="Times New Roman" w:cs="Times New Roman"/>
          <w:sz w:val="28"/>
          <w:szCs w:val="28"/>
          <w:lang w:val="uk-UA"/>
        </w:rPr>
        <w:t>Закон України «Про захист персональних даних»</w:t>
      </w:r>
    </w:p>
    <w:p w14:paraId="639EB680" w14:textId="33901B45" w:rsidR="00490897" w:rsidRPr="000C3169" w:rsidRDefault="0049089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C3169">
        <w:rPr>
          <w:rFonts w:ascii="Times New Roman" w:hAnsi="Times New Roman" w:cs="Times New Roman"/>
          <w:sz w:val="28"/>
          <w:szCs w:val="28"/>
          <w:lang w:val="uk-UA"/>
        </w:rPr>
        <w:t>Закон України «Про захист інформації в інформаційно-телекомунікаційних системах»</w:t>
      </w:r>
    </w:p>
    <w:p w14:paraId="3C379CB8" w14:textId="77777777" w:rsidR="00490897" w:rsidRPr="000C3169" w:rsidRDefault="00490897" w:rsidP="0049089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C3169">
        <w:rPr>
          <w:rFonts w:ascii="Times New Roman" w:hAnsi="Times New Roman" w:cs="Times New Roman"/>
          <w:sz w:val="28"/>
          <w:szCs w:val="28"/>
          <w:lang w:val="uk-UA"/>
        </w:rPr>
        <w:t>Постанова Кабінету міністрів України «Про затвердження Правил забезпечення захисту інформації в інформаційних, телекомунікаційних та інформаційно-телекомунікаційних системах» від 29.03.2006 №373</w:t>
      </w:r>
    </w:p>
    <w:p w14:paraId="1AEFCF21" w14:textId="1CB8DA3C" w:rsidR="00490897" w:rsidRDefault="00490897" w:rsidP="0049089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C3169">
        <w:rPr>
          <w:rFonts w:ascii="Times New Roman" w:hAnsi="Times New Roman" w:cs="Times New Roman"/>
          <w:sz w:val="28"/>
          <w:szCs w:val="28"/>
          <w:lang w:val="uk-UA"/>
        </w:rPr>
        <w:t>Постанова Кабінету міністрів України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 від 19 жовтня 2016 р. № 736</w:t>
      </w:r>
    </w:p>
    <w:p w14:paraId="7A98EA2A" w14:textId="575C3A34" w:rsidR="000C3169" w:rsidRDefault="000C3169" w:rsidP="0049089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D230253" w14:textId="3600C643" w:rsidR="000C3169" w:rsidRPr="000C3169" w:rsidRDefault="000C3169" w:rsidP="000C3169">
      <w:pPr>
        <w:shd w:val="clear" w:color="auto" w:fill="FFFFFF"/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За  інформацією звертайтесь  – у Відділ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 </w:t>
      </w:r>
      <w:r w:rsidRPr="000C3169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працевлаштування та </w:t>
      </w:r>
      <w:proofErr w:type="spellStart"/>
      <w:r w:rsidRPr="000C3169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зв’язків</w:t>
      </w:r>
      <w:proofErr w:type="spellEnd"/>
      <w:r w:rsidRPr="000C3169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 з виробництвом 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тел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. (032)258-21-90</w:t>
      </w:r>
    </w:p>
    <w:p w14:paraId="231D1C92" w14:textId="2B29D45B" w:rsidR="000C3169" w:rsidRDefault="000C3169" w:rsidP="000C3169">
      <w:pPr>
        <w:shd w:val="clear" w:color="auto" w:fill="FFFFFF"/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</w:pPr>
      <w:hyperlink r:id="rId6" w:history="1">
        <w:r w:rsidRPr="00ED6035">
          <w:rPr>
            <w:rStyle w:val="a4"/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vpzv@lpnu.ua</w:t>
        </w:r>
      </w:hyperlink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,</w:t>
      </w:r>
    </w:p>
    <w:p w14:paraId="0831BAEE" w14:textId="77777777" w:rsidR="000C3169" w:rsidRPr="000C3169" w:rsidRDefault="000C3169" w:rsidP="00490897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0C3169" w:rsidRPr="000C31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06793"/>
    <w:multiLevelType w:val="hybridMultilevel"/>
    <w:tmpl w:val="68B43C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897"/>
    <w:rsid w:val="00085A6B"/>
    <w:rsid w:val="000C3169"/>
    <w:rsid w:val="00381A97"/>
    <w:rsid w:val="00490897"/>
    <w:rsid w:val="008E6D15"/>
    <w:rsid w:val="009A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B80B2"/>
  <w15:chartTrackingRefBased/>
  <w15:docId w15:val="{AD2C550F-E0E0-A449-9FF9-946B3F703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D1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C31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4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pzv@lpnu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717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Gunko</dc:creator>
  <cp:keywords/>
  <dc:description/>
  <cp:lastModifiedBy>Користувач</cp:lastModifiedBy>
  <cp:revision>4</cp:revision>
  <dcterms:created xsi:type="dcterms:W3CDTF">2021-11-24T07:25:00Z</dcterms:created>
  <dcterms:modified xsi:type="dcterms:W3CDTF">2021-11-24T07:41:00Z</dcterms:modified>
</cp:coreProperties>
</file>