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3372FB" w14:textId="77777777" w:rsidR="00630700" w:rsidRDefault="00630700" w:rsidP="00630700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МІНІСТЕРСТВО ОСВІТИ І НАУКИ УКРАЇНИ </w:t>
      </w:r>
    </w:p>
    <w:p w14:paraId="2ECF019E" w14:textId="40649B55" w:rsidR="00630700" w:rsidRDefault="00630700" w:rsidP="00630700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Національний університет «Львівська політехніка»</w:t>
      </w:r>
    </w:p>
    <w:p w14:paraId="567DDCBE" w14:textId="77777777" w:rsidR="00630700" w:rsidRDefault="00630700" w:rsidP="0060683A">
      <w:pPr>
        <w:pBdr>
          <w:top w:val="nil"/>
          <w:left w:val="nil"/>
          <w:bottom w:val="nil"/>
          <w:right w:val="nil"/>
          <w:between w:val="nil"/>
        </w:pBdr>
        <w:spacing w:after="240"/>
        <w:ind w:left="5387"/>
        <w:rPr>
          <w:color w:val="C00000"/>
        </w:rPr>
      </w:pPr>
    </w:p>
    <w:p w14:paraId="0A221D9B" w14:textId="08B6AADB" w:rsidR="0060683A" w:rsidRPr="0060683A" w:rsidRDefault="0060683A" w:rsidP="0060683A">
      <w:pPr>
        <w:pBdr>
          <w:top w:val="nil"/>
          <w:left w:val="nil"/>
          <w:bottom w:val="nil"/>
          <w:right w:val="nil"/>
          <w:between w:val="nil"/>
        </w:pBdr>
        <w:spacing w:after="240"/>
        <w:ind w:left="6237"/>
        <w:jc w:val="center"/>
        <w:rPr>
          <w:b/>
          <w:bCs/>
          <w:sz w:val="28"/>
          <w:szCs w:val="28"/>
        </w:rPr>
      </w:pPr>
      <w:r w:rsidRPr="0060683A">
        <w:rPr>
          <w:b/>
          <w:bCs/>
          <w:sz w:val="28"/>
          <w:szCs w:val="28"/>
        </w:rPr>
        <w:t>ЗАТВЕРДЖУЮ</w:t>
      </w:r>
    </w:p>
    <w:p w14:paraId="200FCC0D" w14:textId="38EAC8FD" w:rsidR="0060683A" w:rsidRPr="0060683A" w:rsidRDefault="0060683A" w:rsidP="0060683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6237"/>
        <w:jc w:val="both"/>
        <w:rPr>
          <w:sz w:val="28"/>
          <w:szCs w:val="28"/>
        </w:rPr>
      </w:pPr>
      <w:r w:rsidRPr="0060683A">
        <w:rPr>
          <w:sz w:val="28"/>
          <w:szCs w:val="28"/>
        </w:rPr>
        <w:t>Ректор Національного університету «Львівська політехніка»</w:t>
      </w:r>
    </w:p>
    <w:p w14:paraId="43353A4D" w14:textId="060AA6EF" w:rsidR="0060683A" w:rsidRPr="0060683A" w:rsidRDefault="0060683A" w:rsidP="0060683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6237"/>
        <w:jc w:val="right"/>
        <w:rPr>
          <w:sz w:val="28"/>
          <w:szCs w:val="28"/>
        </w:rPr>
      </w:pPr>
      <w:r w:rsidRPr="0060683A">
        <w:rPr>
          <w:sz w:val="28"/>
          <w:szCs w:val="28"/>
        </w:rPr>
        <w:t>__________</w:t>
      </w:r>
      <w:r>
        <w:rPr>
          <w:sz w:val="28"/>
          <w:szCs w:val="28"/>
        </w:rPr>
        <w:t>_</w:t>
      </w:r>
      <w:r w:rsidRPr="0060683A">
        <w:rPr>
          <w:sz w:val="28"/>
          <w:szCs w:val="28"/>
        </w:rPr>
        <w:t>Юрій БОБАЛО</w:t>
      </w:r>
    </w:p>
    <w:p w14:paraId="09055C7F" w14:textId="53D8792B" w:rsidR="0060683A" w:rsidRPr="0060683A" w:rsidRDefault="0060683A" w:rsidP="0060683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6237"/>
        <w:jc w:val="both"/>
        <w:rPr>
          <w:sz w:val="28"/>
          <w:szCs w:val="28"/>
        </w:rPr>
      </w:pPr>
      <w:r w:rsidRPr="0060683A">
        <w:rPr>
          <w:sz w:val="28"/>
          <w:szCs w:val="28"/>
        </w:rPr>
        <w:t xml:space="preserve">«____»____________ 2024 </w:t>
      </w:r>
    </w:p>
    <w:p w14:paraId="0EAF5957" w14:textId="77777777" w:rsidR="0060683A" w:rsidRPr="0060683A" w:rsidRDefault="0060683A" w:rsidP="0060683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387"/>
        <w:jc w:val="right"/>
        <w:rPr>
          <w:b/>
          <w:bCs/>
        </w:rPr>
      </w:pPr>
    </w:p>
    <w:p w14:paraId="358A56C4" w14:textId="77777777" w:rsidR="00630700" w:rsidRDefault="00630700" w:rsidP="00630700">
      <w:pPr>
        <w:ind w:left="3969" w:firstLine="708"/>
        <w:jc w:val="both"/>
      </w:pPr>
      <w:r>
        <w:rPr>
          <w:b/>
          <w:color w:val="000000"/>
          <w:sz w:val="28"/>
          <w:szCs w:val="28"/>
        </w:rPr>
        <w:tab/>
      </w:r>
    </w:p>
    <w:p w14:paraId="172F6CB4" w14:textId="77777777" w:rsidR="00630700" w:rsidRDefault="00630700" w:rsidP="00630700"/>
    <w:p w14:paraId="116A0485" w14:textId="77777777" w:rsidR="00630700" w:rsidRDefault="00630700" w:rsidP="00630700">
      <w:pPr>
        <w:spacing w:after="240"/>
        <w:rPr>
          <w:highlight w:val="white"/>
        </w:rPr>
      </w:pPr>
      <w:r>
        <w:br/>
      </w:r>
    </w:p>
    <w:p w14:paraId="2B3C0E9A" w14:textId="3C1045FA" w:rsidR="00630700" w:rsidRDefault="00630700" w:rsidP="00630700">
      <w:pPr>
        <w:spacing w:after="240"/>
        <w:rPr>
          <w:b/>
          <w:color w:val="000000"/>
          <w:sz w:val="34"/>
          <w:szCs w:val="34"/>
          <w:highlight w:val="white"/>
        </w:rPr>
      </w:pPr>
      <w:r>
        <w:rPr>
          <w:b/>
          <w:sz w:val="32"/>
          <w:szCs w:val="32"/>
          <w:highlight w:val="white"/>
        </w:rPr>
        <w:t xml:space="preserve">         </w:t>
      </w:r>
      <w:r>
        <w:rPr>
          <w:b/>
          <w:sz w:val="34"/>
          <w:szCs w:val="34"/>
          <w:highlight w:val="white"/>
        </w:rPr>
        <w:t xml:space="preserve">ОСВІТНЯ ПРОГРАМА </w:t>
      </w:r>
      <w:r>
        <w:rPr>
          <w:b/>
          <w:color w:val="000000"/>
          <w:sz w:val="34"/>
          <w:szCs w:val="34"/>
          <w:highlight w:val="white"/>
        </w:rPr>
        <w:t xml:space="preserve">ПРОФЕСІЙНОЇ ПІДГОТОВКИ </w:t>
      </w:r>
    </w:p>
    <w:p w14:paraId="3A08EAD5" w14:textId="77777777" w:rsidR="00630700" w:rsidRDefault="00630700" w:rsidP="00630700">
      <w:pPr>
        <w:jc w:val="center"/>
        <w:rPr>
          <w:b/>
          <w:color w:val="000000"/>
          <w:sz w:val="40"/>
          <w:szCs w:val="40"/>
        </w:rPr>
      </w:pPr>
      <w:r w:rsidRPr="00DC1629">
        <w:rPr>
          <w:b/>
          <w:color w:val="000000"/>
          <w:sz w:val="40"/>
          <w:szCs w:val="40"/>
        </w:rPr>
        <w:t>за напрямом</w:t>
      </w:r>
    </w:p>
    <w:p w14:paraId="0325D2C3" w14:textId="77777777" w:rsidR="00630700" w:rsidRPr="00DC1629" w:rsidRDefault="00630700" w:rsidP="00630700">
      <w:pPr>
        <w:jc w:val="center"/>
        <w:rPr>
          <w:b/>
          <w:color w:val="000000"/>
          <w:sz w:val="20"/>
          <w:szCs w:val="20"/>
        </w:rPr>
      </w:pPr>
    </w:p>
    <w:p w14:paraId="7532420C" w14:textId="77777777" w:rsidR="00630700" w:rsidRPr="00630700" w:rsidRDefault="00630700" w:rsidP="00630700">
      <w:pPr>
        <w:spacing w:after="160"/>
        <w:jc w:val="center"/>
        <w:rPr>
          <w:b/>
          <w:sz w:val="44"/>
          <w:szCs w:val="44"/>
        </w:rPr>
      </w:pPr>
      <w:r w:rsidRPr="00630700">
        <w:rPr>
          <w:b/>
          <w:sz w:val="44"/>
          <w:szCs w:val="44"/>
        </w:rPr>
        <w:t xml:space="preserve">«Соціальне підприємництво в сфері надання соціальних послуг» </w:t>
      </w:r>
    </w:p>
    <w:p w14:paraId="43B60302" w14:textId="241CCE5B" w:rsidR="00630700" w:rsidRDefault="00630700" w:rsidP="00630700">
      <w:pPr>
        <w:spacing w:after="160"/>
        <w:jc w:val="center"/>
        <w:rPr>
          <w:b/>
          <w:sz w:val="28"/>
          <w:szCs w:val="28"/>
        </w:rPr>
      </w:pPr>
      <w:r w:rsidRPr="00630700">
        <w:rPr>
          <w:b/>
          <w:sz w:val="44"/>
          <w:szCs w:val="44"/>
        </w:rPr>
        <w:t>(проект ТУРБО)</w:t>
      </w:r>
    </w:p>
    <w:p w14:paraId="389E35EC" w14:textId="77777777" w:rsidR="00630700" w:rsidRDefault="00630700" w:rsidP="00630700">
      <w:pPr>
        <w:spacing w:after="160"/>
        <w:jc w:val="center"/>
        <w:rPr>
          <w:b/>
          <w:sz w:val="28"/>
          <w:szCs w:val="28"/>
        </w:rPr>
      </w:pPr>
    </w:p>
    <w:p w14:paraId="2887828A" w14:textId="77777777" w:rsidR="00630700" w:rsidRDefault="00630700" w:rsidP="00630700"/>
    <w:p w14:paraId="71A7BFDF" w14:textId="77777777" w:rsidR="00630700" w:rsidRDefault="00630700" w:rsidP="00630700">
      <w:pPr>
        <w:ind w:left="2268" w:right="2268"/>
      </w:pPr>
      <w:r>
        <w:rPr>
          <w:sz w:val="28"/>
          <w:szCs w:val="28"/>
        </w:rPr>
        <w:t>с</w:t>
      </w:r>
      <w:r>
        <w:rPr>
          <w:color w:val="000000"/>
          <w:sz w:val="28"/>
          <w:szCs w:val="28"/>
        </w:rPr>
        <w:t>пеціальність 231 Соціальна робота</w:t>
      </w:r>
    </w:p>
    <w:p w14:paraId="4B78C2C0" w14:textId="77777777" w:rsidR="00630700" w:rsidRDefault="00630700" w:rsidP="00630700">
      <w:pPr>
        <w:ind w:left="2268" w:right="2268"/>
      </w:pPr>
      <w:r>
        <w:rPr>
          <w:color w:val="000000"/>
          <w:sz w:val="28"/>
          <w:szCs w:val="28"/>
        </w:rPr>
        <w:t>галузь знань 23 Соціальна робота</w:t>
      </w:r>
    </w:p>
    <w:p w14:paraId="72D41996" w14:textId="47EAC627" w:rsidR="00630700" w:rsidRDefault="00630700" w:rsidP="00630700">
      <w:pPr>
        <w:ind w:left="2268" w:right="567"/>
        <w:rPr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Мікрокваліфікація</w:t>
      </w:r>
      <w:proofErr w:type="spellEnd"/>
      <w:r>
        <w:rPr>
          <w:color w:val="000000"/>
          <w:sz w:val="28"/>
          <w:szCs w:val="28"/>
        </w:rPr>
        <w:t xml:space="preserve">: </w:t>
      </w:r>
      <w:r>
        <w:rPr>
          <w:sz w:val="28"/>
          <w:szCs w:val="28"/>
        </w:rPr>
        <w:t>Соціальний підприємець</w:t>
      </w:r>
    </w:p>
    <w:p w14:paraId="4DE68787" w14:textId="77777777" w:rsidR="00630700" w:rsidRDefault="00630700" w:rsidP="00630700">
      <w:pPr>
        <w:spacing w:after="240"/>
      </w:pPr>
    </w:p>
    <w:p w14:paraId="1FEA1F96" w14:textId="77777777" w:rsidR="00630700" w:rsidRDefault="00630700" w:rsidP="00630700">
      <w:pPr>
        <w:ind w:hanging="4245"/>
        <w:jc w:val="both"/>
      </w:pPr>
      <w:r>
        <w:rPr>
          <w:b/>
          <w:color w:val="000000"/>
          <w:sz w:val="28"/>
          <w:szCs w:val="28"/>
        </w:rPr>
        <w:tab/>
      </w:r>
    </w:p>
    <w:p w14:paraId="777F994A" w14:textId="2DA79225" w:rsidR="00A14750" w:rsidRDefault="00630700" w:rsidP="00630700">
      <w:pPr>
        <w:spacing w:after="240"/>
      </w:pPr>
      <w:r>
        <w:br/>
      </w:r>
      <w:r>
        <w:br/>
      </w:r>
      <w:r>
        <w:br/>
      </w:r>
      <w:r>
        <w:br/>
      </w:r>
    </w:p>
    <w:p w14:paraId="34393B7F" w14:textId="77777777" w:rsidR="00A14750" w:rsidRDefault="00A14750" w:rsidP="00630700">
      <w:pPr>
        <w:spacing w:after="240"/>
      </w:pPr>
    </w:p>
    <w:p w14:paraId="38B5C7C2" w14:textId="77777777" w:rsidR="00630700" w:rsidRPr="00DC1629" w:rsidRDefault="00630700" w:rsidP="00630700">
      <w:pPr>
        <w:spacing w:after="240"/>
      </w:pPr>
    </w:p>
    <w:p w14:paraId="30BD2A48" w14:textId="77777777" w:rsidR="00630700" w:rsidRDefault="00630700" w:rsidP="00630700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2024 р.</w:t>
      </w:r>
    </w:p>
    <w:p w14:paraId="6C6E0CB8" w14:textId="3B21486E" w:rsidR="00C65556" w:rsidRPr="00C65556" w:rsidRDefault="00C65556" w:rsidP="00C6555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ar-SA"/>
        </w:rPr>
      </w:pPr>
      <w:r w:rsidRPr="00C65556">
        <w:rPr>
          <w:noProof/>
          <w:sz w:val="28"/>
          <w:szCs w:val="28"/>
          <w:lang w:eastAsia="ar-SA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0F8500" wp14:editId="7341B748">
                <wp:simplePos x="0" y="0"/>
                <wp:positionH relativeFrom="column">
                  <wp:posOffset>6379845</wp:posOffset>
                </wp:positionH>
                <wp:positionV relativeFrom="paragraph">
                  <wp:posOffset>149860</wp:posOffset>
                </wp:positionV>
                <wp:extent cx="90805" cy="219075"/>
                <wp:effectExtent l="8890" t="7620" r="5080" b="11430"/>
                <wp:wrapNone/>
                <wp:docPr id="2055357648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D2DD54" id="Прямокутник 1" o:spid="_x0000_s1026" style="position:absolute;margin-left:502.35pt;margin-top:11.8pt;width:7.1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" strokecolor="white"/>
            </w:pict>
          </mc:Fallback>
        </mc:AlternateContent>
      </w:r>
      <w:r w:rsidRPr="00C65556">
        <w:rPr>
          <w:b/>
          <w:sz w:val="28"/>
          <w:szCs w:val="28"/>
          <w:lang w:eastAsia="ar-SA"/>
        </w:rPr>
        <w:t>ЛИСТ ПОГОДЖЕННЯ</w:t>
      </w:r>
    </w:p>
    <w:p w14:paraId="54EAD6C5" w14:textId="41A4A545" w:rsidR="00C65556" w:rsidRPr="00C65556" w:rsidRDefault="00C65556" w:rsidP="00C65556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  <w:lang w:eastAsia="ar-SA"/>
        </w:rPr>
      </w:pPr>
      <w:r w:rsidRPr="00C65556">
        <w:rPr>
          <w:b/>
          <w:sz w:val="28"/>
          <w:szCs w:val="28"/>
          <w:lang w:eastAsia="ar-SA"/>
        </w:rPr>
        <w:t>освітньо</w:t>
      </w:r>
      <w:r>
        <w:rPr>
          <w:b/>
          <w:sz w:val="28"/>
          <w:szCs w:val="28"/>
          <w:lang w:eastAsia="ar-SA"/>
        </w:rPr>
        <w:t>ї</w:t>
      </w:r>
      <w:r w:rsidRPr="00C65556">
        <w:rPr>
          <w:b/>
          <w:sz w:val="28"/>
          <w:szCs w:val="28"/>
          <w:lang w:eastAsia="ar-SA"/>
        </w:rPr>
        <w:t xml:space="preserve"> програми</w:t>
      </w:r>
    </w:p>
    <w:p w14:paraId="4657DDFD" w14:textId="77777777" w:rsidR="00C65556" w:rsidRPr="00C65556" w:rsidRDefault="00C65556" w:rsidP="00C65556">
      <w:pPr>
        <w:widowControl w:val="0"/>
        <w:autoSpaceDE w:val="0"/>
        <w:autoSpaceDN w:val="0"/>
        <w:adjustRightInd w:val="0"/>
        <w:rPr>
          <w:sz w:val="28"/>
          <w:szCs w:val="28"/>
          <w:lang w:eastAsia="ar-SA"/>
        </w:rPr>
      </w:pPr>
    </w:p>
    <w:tbl>
      <w:tblPr>
        <w:tblW w:w="1020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242"/>
        <w:gridCol w:w="318"/>
        <w:gridCol w:w="4647"/>
      </w:tblGrid>
      <w:tr w:rsidR="00C65556" w:rsidRPr="00C65556" w14:paraId="012B0723" w14:textId="77777777" w:rsidTr="0053185D">
        <w:tc>
          <w:tcPr>
            <w:tcW w:w="5563" w:type="dxa"/>
            <w:gridSpan w:val="2"/>
          </w:tcPr>
          <w:p w14:paraId="33EC02C9" w14:textId="77777777" w:rsidR="00C65556" w:rsidRPr="00C65556" w:rsidRDefault="00C65556" w:rsidP="00C65556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eastAsia="ar-SA"/>
              </w:rPr>
            </w:pPr>
            <w:r w:rsidRPr="00C65556">
              <w:rPr>
                <w:b/>
                <w:sz w:val="28"/>
                <w:szCs w:val="28"/>
                <w:lang w:eastAsia="ar-SA"/>
              </w:rPr>
              <w:t>РОЗРОБЛЕНО І СХВАЛЕНО</w:t>
            </w:r>
          </w:p>
          <w:p w14:paraId="0033A4A0" w14:textId="77777777" w:rsidR="00C65556" w:rsidRPr="00C65556" w:rsidRDefault="00C65556" w:rsidP="00C65556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eastAsia="ar-SA"/>
              </w:rPr>
            </w:pPr>
          </w:p>
          <w:p w14:paraId="17C7E75F" w14:textId="7FCE1BAC" w:rsidR="00C65556" w:rsidRPr="00C65556" w:rsidRDefault="00C65556" w:rsidP="00C65556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ar-SA"/>
              </w:rPr>
            </w:pPr>
            <w:bookmarkStart w:id="0" w:name="_Hlk178066977"/>
            <w:r>
              <w:rPr>
                <w:bCs/>
                <w:sz w:val="28"/>
                <w:szCs w:val="28"/>
                <w:lang w:eastAsia="ar-SA"/>
              </w:rPr>
              <w:t xml:space="preserve">Творчим колективом </w:t>
            </w:r>
            <w:r w:rsidRPr="00C65556">
              <w:rPr>
                <w:bCs/>
                <w:sz w:val="28"/>
                <w:szCs w:val="28"/>
                <w:lang w:eastAsia="ar-SA"/>
              </w:rPr>
              <w:t>міжнародн</w:t>
            </w:r>
            <w:r>
              <w:rPr>
                <w:bCs/>
                <w:sz w:val="28"/>
                <w:szCs w:val="28"/>
                <w:lang w:eastAsia="ar-SA"/>
              </w:rPr>
              <w:t>ого</w:t>
            </w:r>
            <w:r w:rsidRPr="00C65556">
              <w:rPr>
                <w:bCs/>
                <w:sz w:val="28"/>
                <w:szCs w:val="28"/>
                <w:lang w:eastAsia="ar-SA"/>
              </w:rPr>
              <w:t xml:space="preserve"> колективн</w:t>
            </w:r>
            <w:r>
              <w:rPr>
                <w:bCs/>
                <w:sz w:val="28"/>
                <w:szCs w:val="28"/>
                <w:lang w:eastAsia="ar-SA"/>
              </w:rPr>
              <w:t>ого</w:t>
            </w:r>
            <w:r w:rsidRPr="00C65556">
              <w:rPr>
                <w:bCs/>
                <w:sz w:val="28"/>
                <w:szCs w:val="28"/>
                <w:lang w:eastAsia="ar-SA"/>
              </w:rPr>
              <w:t xml:space="preserve"> освітн</w:t>
            </w:r>
            <w:r>
              <w:rPr>
                <w:bCs/>
                <w:sz w:val="28"/>
                <w:szCs w:val="28"/>
                <w:lang w:eastAsia="ar-SA"/>
              </w:rPr>
              <w:t>ього</w:t>
            </w:r>
            <w:r w:rsidRPr="00C65556">
              <w:rPr>
                <w:bCs/>
                <w:sz w:val="28"/>
                <w:szCs w:val="28"/>
                <w:lang w:eastAsia="ar-SA"/>
              </w:rPr>
              <w:t xml:space="preserve"> проект</w:t>
            </w:r>
            <w:r>
              <w:rPr>
                <w:bCs/>
                <w:sz w:val="28"/>
                <w:szCs w:val="28"/>
                <w:lang w:eastAsia="ar-SA"/>
              </w:rPr>
              <w:t>у</w:t>
            </w:r>
            <w:r w:rsidRPr="00C65556">
              <w:rPr>
                <w:bCs/>
                <w:sz w:val="28"/>
                <w:szCs w:val="28"/>
                <w:lang w:eastAsia="ar-SA"/>
              </w:rPr>
              <w:t xml:space="preserve"> «Діяльність університетів в умовах вирішальних потрясінь (TURBO): Розбудова </w:t>
            </w:r>
            <w:proofErr w:type="spellStart"/>
            <w:r w:rsidRPr="00C65556">
              <w:rPr>
                <w:bCs/>
                <w:sz w:val="28"/>
                <w:szCs w:val="28"/>
                <w:lang w:eastAsia="ar-SA"/>
              </w:rPr>
              <w:t>резил'єнтної</w:t>
            </w:r>
            <w:proofErr w:type="spellEnd"/>
            <w:r w:rsidRPr="00C65556">
              <w:rPr>
                <w:bCs/>
                <w:sz w:val="28"/>
                <w:szCs w:val="28"/>
                <w:lang w:eastAsia="ar-SA"/>
              </w:rPr>
              <w:t xml:space="preserve"> системи закладів вищої освіти у відповідь на суспільні кризи»</w:t>
            </w:r>
            <w:bookmarkEnd w:id="0"/>
            <w:r w:rsidRPr="00C65556">
              <w:rPr>
                <w:bCs/>
                <w:sz w:val="28"/>
                <w:szCs w:val="28"/>
                <w:lang w:eastAsia="ar-SA"/>
              </w:rPr>
              <w:t>.</w:t>
            </w:r>
          </w:p>
          <w:p w14:paraId="6B03DD75" w14:textId="77777777" w:rsidR="00C65556" w:rsidRPr="00C65556" w:rsidRDefault="00C65556" w:rsidP="00C65556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ar-SA"/>
              </w:rPr>
            </w:pPr>
          </w:p>
          <w:p w14:paraId="3F5EECFC" w14:textId="7C062FE9" w:rsidR="00C65556" w:rsidRPr="00C65556" w:rsidRDefault="00C65556" w:rsidP="00C655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Керівник</w:t>
            </w:r>
            <w:r w:rsidRPr="00C65556">
              <w:rPr>
                <w:bCs/>
                <w:sz w:val="28"/>
                <w:szCs w:val="28"/>
                <w:u w:val="single"/>
                <w:lang w:eastAsia="ar-SA"/>
              </w:rPr>
              <w:t xml:space="preserve">             </w:t>
            </w:r>
            <w:r w:rsidRPr="00C65556">
              <w:rPr>
                <w:bCs/>
                <w:sz w:val="28"/>
                <w:szCs w:val="28"/>
                <w:lang w:eastAsia="ar-SA"/>
              </w:rPr>
              <w:t>Тетяна ШАПОВАЛОВА</w:t>
            </w:r>
          </w:p>
          <w:p w14:paraId="37B6611B" w14:textId="77777777" w:rsidR="00C65556" w:rsidRPr="00C65556" w:rsidRDefault="00C65556" w:rsidP="00C655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4644" w:type="dxa"/>
          </w:tcPr>
          <w:p w14:paraId="6AB80F50" w14:textId="77777777" w:rsidR="00C65556" w:rsidRPr="00C65556" w:rsidRDefault="00C65556" w:rsidP="00C65556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eastAsia="ar-SA"/>
              </w:rPr>
            </w:pPr>
            <w:r w:rsidRPr="00C65556">
              <w:rPr>
                <w:b/>
                <w:sz w:val="28"/>
                <w:szCs w:val="28"/>
                <w:lang w:eastAsia="ar-SA"/>
              </w:rPr>
              <w:t>ПОГОДЖЕНО</w:t>
            </w:r>
          </w:p>
          <w:p w14:paraId="32306D58" w14:textId="77777777" w:rsidR="00C65556" w:rsidRPr="00C65556" w:rsidRDefault="00C65556" w:rsidP="00C655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ar-SA"/>
              </w:rPr>
            </w:pPr>
            <w:r w:rsidRPr="00C65556">
              <w:rPr>
                <w:sz w:val="28"/>
                <w:szCs w:val="28"/>
                <w:lang w:eastAsia="ar-SA"/>
              </w:rPr>
              <w:t xml:space="preserve">Проректор </w:t>
            </w:r>
          </w:p>
          <w:p w14:paraId="06DF976C" w14:textId="77777777" w:rsidR="00C65556" w:rsidRPr="00C65556" w:rsidRDefault="00C65556" w:rsidP="00C655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ar-SA"/>
              </w:rPr>
            </w:pPr>
            <w:r w:rsidRPr="00C65556">
              <w:rPr>
                <w:sz w:val="28"/>
                <w:szCs w:val="28"/>
                <w:lang w:eastAsia="ar-SA"/>
              </w:rPr>
              <w:t>Національного університету «Львівська політехніка»</w:t>
            </w:r>
          </w:p>
          <w:p w14:paraId="4AC0C487" w14:textId="77777777" w:rsidR="00C65556" w:rsidRPr="00C65556" w:rsidRDefault="00C65556" w:rsidP="00C655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ar-SA"/>
              </w:rPr>
            </w:pPr>
          </w:p>
          <w:p w14:paraId="60405505" w14:textId="1E344D1F" w:rsidR="00C65556" w:rsidRPr="00C65556" w:rsidRDefault="00C65556" w:rsidP="00C655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ar-SA"/>
              </w:rPr>
            </w:pPr>
            <w:r w:rsidRPr="00C65556">
              <w:rPr>
                <w:sz w:val="28"/>
                <w:szCs w:val="28"/>
                <w:lang w:eastAsia="ar-SA"/>
              </w:rPr>
              <w:t>______________</w:t>
            </w:r>
            <w:r>
              <w:rPr>
                <w:sz w:val="28"/>
                <w:szCs w:val="28"/>
                <w:lang w:eastAsia="ar-SA"/>
              </w:rPr>
              <w:t>Р</w:t>
            </w:r>
            <w:r w:rsidR="0053185D">
              <w:rPr>
                <w:sz w:val="28"/>
                <w:szCs w:val="28"/>
                <w:lang w:eastAsia="ar-SA"/>
              </w:rPr>
              <w:t>о</w:t>
            </w:r>
            <w:r>
              <w:rPr>
                <w:sz w:val="28"/>
                <w:szCs w:val="28"/>
                <w:lang w:eastAsia="ar-SA"/>
              </w:rPr>
              <w:t>ман КОРЖ</w:t>
            </w:r>
          </w:p>
          <w:p w14:paraId="1F0A82D3" w14:textId="77777777" w:rsidR="00C65556" w:rsidRPr="00C65556" w:rsidRDefault="00C65556" w:rsidP="00C655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ar-SA"/>
              </w:rPr>
            </w:pPr>
          </w:p>
          <w:p w14:paraId="7149A29B" w14:textId="13073B31" w:rsidR="00C65556" w:rsidRPr="00C65556" w:rsidRDefault="00C65556" w:rsidP="00C655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ar-SA"/>
              </w:rPr>
            </w:pPr>
            <w:r w:rsidRPr="00C65556">
              <w:rPr>
                <w:sz w:val="28"/>
                <w:szCs w:val="28"/>
                <w:lang w:eastAsia="ar-SA"/>
              </w:rPr>
              <w:t>“____”______________202</w:t>
            </w:r>
            <w:r>
              <w:rPr>
                <w:sz w:val="28"/>
                <w:szCs w:val="28"/>
                <w:lang w:eastAsia="ar-SA"/>
              </w:rPr>
              <w:t xml:space="preserve">4 </w:t>
            </w:r>
            <w:r w:rsidRPr="00C65556">
              <w:rPr>
                <w:sz w:val="28"/>
                <w:szCs w:val="28"/>
                <w:lang w:eastAsia="ar-SA"/>
              </w:rPr>
              <w:t>р.</w:t>
            </w:r>
          </w:p>
          <w:p w14:paraId="30EFF8DD" w14:textId="77777777" w:rsidR="00C65556" w:rsidRPr="00C65556" w:rsidRDefault="00C65556" w:rsidP="00C655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ar-SA"/>
              </w:rPr>
            </w:pPr>
          </w:p>
        </w:tc>
      </w:tr>
      <w:tr w:rsidR="00C65556" w:rsidRPr="00C65556" w14:paraId="6E59793D" w14:textId="77777777" w:rsidTr="0053185D">
        <w:tc>
          <w:tcPr>
            <w:tcW w:w="5245" w:type="dxa"/>
          </w:tcPr>
          <w:p w14:paraId="6ABD7CD0" w14:textId="77777777" w:rsidR="00C65556" w:rsidRPr="00C65556" w:rsidRDefault="00C65556" w:rsidP="00C655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313" w:type="dxa"/>
          </w:tcPr>
          <w:p w14:paraId="026A3320" w14:textId="77777777" w:rsidR="00C65556" w:rsidRPr="00C65556" w:rsidRDefault="00C65556" w:rsidP="00C655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4649" w:type="dxa"/>
          </w:tcPr>
          <w:p w14:paraId="59E42168" w14:textId="77777777" w:rsidR="00C65556" w:rsidRPr="00C65556" w:rsidRDefault="00C65556" w:rsidP="00C655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ar-SA"/>
              </w:rPr>
            </w:pPr>
            <w:r w:rsidRPr="00C65556">
              <w:rPr>
                <w:sz w:val="28"/>
                <w:szCs w:val="28"/>
                <w:lang w:eastAsia="ar-SA"/>
              </w:rPr>
              <w:t xml:space="preserve">Проректор </w:t>
            </w:r>
          </w:p>
          <w:p w14:paraId="624C30C2" w14:textId="1FE27BD5" w:rsidR="00C65556" w:rsidRDefault="00C65556" w:rsidP="00C655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ar-SA"/>
              </w:rPr>
            </w:pPr>
            <w:r w:rsidRPr="00C65556">
              <w:rPr>
                <w:sz w:val="28"/>
                <w:szCs w:val="28"/>
                <w:lang w:eastAsia="ar-SA"/>
              </w:rPr>
              <w:t>Національного університету «Львівська політехніка»</w:t>
            </w:r>
          </w:p>
          <w:p w14:paraId="20443085" w14:textId="77777777" w:rsidR="00C65556" w:rsidRPr="00C65556" w:rsidRDefault="00C65556" w:rsidP="00C655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ar-SA"/>
              </w:rPr>
            </w:pPr>
          </w:p>
          <w:p w14:paraId="1FF76622" w14:textId="334CE504" w:rsidR="00C65556" w:rsidRPr="00C65556" w:rsidRDefault="00C65556" w:rsidP="00C655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ar-SA"/>
              </w:rPr>
            </w:pPr>
            <w:r w:rsidRPr="00C65556">
              <w:rPr>
                <w:sz w:val="28"/>
                <w:szCs w:val="28"/>
                <w:lang w:eastAsia="ar-SA"/>
              </w:rPr>
              <w:t xml:space="preserve">_______________ </w:t>
            </w:r>
            <w:r w:rsidR="0053185D">
              <w:rPr>
                <w:sz w:val="28"/>
                <w:szCs w:val="28"/>
                <w:lang w:eastAsia="ar-SA"/>
              </w:rPr>
              <w:t>Наталія ЧУХРАЙ</w:t>
            </w:r>
          </w:p>
          <w:p w14:paraId="7115F027" w14:textId="77777777" w:rsidR="00C65556" w:rsidRPr="00C65556" w:rsidRDefault="00C65556" w:rsidP="00C655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ar-SA"/>
              </w:rPr>
            </w:pPr>
          </w:p>
          <w:p w14:paraId="71AB0525" w14:textId="6D603092" w:rsidR="00C65556" w:rsidRPr="00C65556" w:rsidRDefault="00C65556" w:rsidP="00C655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ar-SA"/>
              </w:rPr>
            </w:pPr>
            <w:r w:rsidRPr="00C65556">
              <w:rPr>
                <w:sz w:val="28"/>
                <w:szCs w:val="28"/>
                <w:lang w:eastAsia="ar-SA"/>
              </w:rPr>
              <w:t>“____”______________202</w:t>
            </w:r>
            <w:r w:rsidR="0053185D">
              <w:rPr>
                <w:sz w:val="28"/>
                <w:szCs w:val="28"/>
                <w:lang w:eastAsia="ar-SA"/>
              </w:rPr>
              <w:t xml:space="preserve">4 </w:t>
            </w:r>
            <w:r w:rsidRPr="00C65556">
              <w:rPr>
                <w:sz w:val="28"/>
                <w:szCs w:val="28"/>
                <w:lang w:eastAsia="ar-SA"/>
              </w:rPr>
              <w:t>р.</w:t>
            </w:r>
          </w:p>
          <w:p w14:paraId="48F15BBF" w14:textId="77777777" w:rsidR="00C65556" w:rsidRPr="00C65556" w:rsidRDefault="00C65556" w:rsidP="00C655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ar-SA"/>
              </w:rPr>
            </w:pPr>
          </w:p>
        </w:tc>
      </w:tr>
      <w:tr w:rsidR="00C65556" w:rsidRPr="00C65556" w14:paraId="4EB83D8E" w14:textId="77777777" w:rsidTr="0053185D">
        <w:tc>
          <w:tcPr>
            <w:tcW w:w="5558" w:type="dxa"/>
            <w:gridSpan w:val="2"/>
          </w:tcPr>
          <w:p w14:paraId="798D049B" w14:textId="77777777" w:rsidR="00C65556" w:rsidRPr="00C65556" w:rsidRDefault="00C65556" w:rsidP="00C6555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lang w:eastAsia="ar-SA"/>
              </w:rPr>
            </w:pPr>
            <w:r w:rsidRPr="00C65556">
              <w:rPr>
                <w:b/>
                <w:bCs/>
                <w:sz w:val="28"/>
                <w:szCs w:val="28"/>
                <w:lang w:eastAsia="ar-SA"/>
              </w:rPr>
              <w:t>РЕКОМЕНДОВАНО</w:t>
            </w:r>
          </w:p>
          <w:p w14:paraId="1029FE7E" w14:textId="77777777" w:rsidR="00C65556" w:rsidRDefault="00C65556" w:rsidP="00C65556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Засіданням кафедри </w:t>
            </w:r>
          </w:p>
          <w:p w14:paraId="6245C36D" w14:textId="31727CC9" w:rsidR="00C65556" w:rsidRPr="00C65556" w:rsidRDefault="00C65556" w:rsidP="00C65556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соціології та соціальної роботи</w:t>
            </w:r>
          </w:p>
          <w:p w14:paraId="296720E3" w14:textId="77777777" w:rsidR="00C65556" w:rsidRPr="00C65556" w:rsidRDefault="00C65556" w:rsidP="00C65556">
            <w:pPr>
              <w:widowControl w:val="0"/>
              <w:jc w:val="both"/>
              <w:rPr>
                <w:sz w:val="28"/>
                <w:szCs w:val="28"/>
              </w:rPr>
            </w:pPr>
            <w:r w:rsidRPr="00C65556">
              <w:rPr>
                <w:sz w:val="28"/>
                <w:szCs w:val="28"/>
              </w:rPr>
              <w:t>Протокол № 1</w:t>
            </w:r>
          </w:p>
          <w:p w14:paraId="74214E36" w14:textId="30AF47F2" w:rsidR="00C65556" w:rsidRPr="00C65556" w:rsidRDefault="00C65556" w:rsidP="00C65556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C65556">
              <w:rPr>
                <w:sz w:val="28"/>
                <w:szCs w:val="28"/>
              </w:rPr>
              <w:t>ід «  02  »    вересня   2024 р.</w:t>
            </w:r>
          </w:p>
          <w:p w14:paraId="3CC27384" w14:textId="77777777" w:rsidR="00C65556" w:rsidRPr="00C65556" w:rsidRDefault="00C65556" w:rsidP="00C65556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6280931C" w14:textId="4A3525F8" w:rsidR="00C65556" w:rsidRPr="00C65556" w:rsidRDefault="00C65556" w:rsidP="00C655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Завідувачка</w:t>
            </w:r>
            <w:r w:rsidRPr="00C65556">
              <w:rPr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</w:rPr>
              <w:t>Лілія КЛОС</w:t>
            </w:r>
          </w:p>
        </w:tc>
        <w:tc>
          <w:tcPr>
            <w:tcW w:w="4649" w:type="dxa"/>
          </w:tcPr>
          <w:p w14:paraId="799883B7" w14:textId="77777777" w:rsidR="00C65556" w:rsidRPr="00C65556" w:rsidRDefault="00C65556" w:rsidP="00C655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ar-SA"/>
              </w:rPr>
            </w:pPr>
            <w:r w:rsidRPr="00C65556">
              <w:rPr>
                <w:sz w:val="28"/>
                <w:szCs w:val="28"/>
                <w:lang w:eastAsia="ar-SA"/>
              </w:rPr>
              <w:t>Директор інституту гуманітарних та соціальних наук</w:t>
            </w:r>
          </w:p>
          <w:p w14:paraId="6B020EEB" w14:textId="77777777" w:rsidR="00C65556" w:rsidRPr="00C65556" w:rsidRDefault="00C65556" w:rsidP="00C655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ar-SA"/>
              </w:rPr>
            </w:pPr>
          </w:p>
          <w:p w14:paraId="49034EEC" w14:textId="77777777" w:rsidR="00C65556" w:rsidRPr="00C65556" w:rsidRDefault="00C65556" w:rsidP="00C655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ar-SA"/>
              </w:rPr>
            </w:pPr>
            <w:r w:rsidRPr="00C65556">
              <w:rPr>
                <w:sz w:val="28"/>
                <w:szCs w:val="28"/>
                <w:lang w:eastAsia="ar-SA"/>
              </w:rPr>
              <w:t>_______________Ярина ТУРЧИН</w:t>
            </w:r>
          </w:p>
          <w:p w14:paraId="1EF78FD3" w14:textId="77777777" w:rsidR="00C65556" w:rsidRPr="00C65556" w:rsidRDefault="00C65556" w:rsidP="00C655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ar-SA"/>
              </w:rPr>
            </w:pPr>
          </w:p>
          <w:p w14:paraId="1A554E32" w14:textId="18D87DB0" w:rsidR="00C65556" w:rsidRPr="00C65556" w:rsidRDefault="00C65556" w:rsidP="00C655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ar-SA"/>
              </w:rPr>
            </w:pPr>
            <w:r w:rsidRPr="00C65556">
              <w:rPr>
                <w:sz w:val="28"/>
                <w:szCs w:val="28"/>
                <w:lang w:eastAsia="ar-SA"/>
              </w:rPr>
              <w:t>“____”______________202</w:t>
            </w:r>
            <w:r>
              <w:rPr>
                <w:sz w:val="28"/>
                <w:szCs w:val="28"/>
                <w:lang w:eastAsia="ar-SA"/>
              </w:rPr>
              <w:t>4</w:t>
            </w:r>
            <w:r w:rsidRPr="00C65556">
              <w:rPr>
                <w:sz w:val="28"/>
                <w:szCs w:val="28"/>
                <w:lang w:eastAsia="ar-SA"/>
              </w:rPr>
              <w:t xml:space="preserve"> р.</w:t>
            </w:r>
          </w:p>
          <w:p w14:paraId="55A5A503" w14:textId="77777777" w:rsidR="00C65556" w:rsidRPr="00C65556" w:rsidRDefault="00C65556" w:rsidP="00C655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ar-SA"/>
              </w:rPr>
            </w:pPr>
          </w:p>
        </w:tc>
      </w:tr>
    </w:tbl>
    <w:p w14:paraId="0D1E45C8" w14:textId="77777777" w:rsidR="00C65556" w:rsidRPr="00C65556" w:rsidRDefault="00C65556" w:rsidP="00C65556">
      <w:pPr>
        <w:widowControl w:val="0"/>
        <w:autoSpaceDE w:val="0"/>
        <w:autoSpaceDN w:val="0"/>
        <w:adjustRightInd w:val="0"/>
        <w:rPr>
          <w:b/>
          <w:sz w:val="28"/>
          <w:szCs w:val="28"/>
          <w:lang w:eastAsia="ar-SA"/>
        </w:rPr>
      </w:pPr>
    </w:p>
    <w:p w14:paraId="5D67D149" w14:textId="77777777" w:rsidR="00C65556" w:rsidRPr="00C65556" w:rsidRDefault="00C65556" w:rsidP="00C65556">
      <w:pPr>
        <w:widowControl w:val="0"/>
        <w:autoSpaceDE w:val="0"/>
        <w:autoSpaceDN w:val="0"/>
        <w:adjustRightInd w:val="0"/>
        <w:rPr>
          <w:b/>
          <w:sz w:val="28"/>
          <w:szCs w:val="28"/>
          <w:lang w:eastAsia="ar-SA"/>
        </w:rPr>
      </w:pPr>
    </w:p>
    <w:p w14:paraId="72D4D03B" w14:textId="77777777" w:rsidR="00C65556" w:rsidRPr="00C65556" w:rsidRDefault="00C65556" w:rsidP="00C65556">
      <w:pPr>
        <w:widowControl w:val="0"/>
        <w:autoSpaceDE w:val="0"/>
        <w:autoSpaceDN w:val="0"/>
        <w:adjustRightInd w:val="0"/>
        <w:rPr>
          <w:b/>
          <w:sz w:val="28"/>
          <w:szCs w:val="28"/>
          <w:lang w:eastAsia="ar-SA"/>
        </w:rPr>
      </w:pPr>
    </w:p>
    <w:p w14:paraId="69456B28" w14:textId="77777777" w:rsidR="00C65556" w:rsidRDefault="00C65556" w:rsidP="00C65556">
      <w:pPr>
        <w:widowControl w:val="0"/>
        <w:autoSpaceDE w:val="0"/>
        <w:autoSpaceDN w:val="0"/>
        <w:adjustRightInd w:val="0"/>
        <w:rPr>
          <w:b/>
          <w:sz w:val="28"/>
          <w:szCs w:val="28"/>
          <w:lang w:eastAsia="ar-SA"/>
        </w:rPr>
      </w:pPr>
    </w:p>
    <w:p w14:paraId="51EE2EAF" w14:textId="77777777" w:rsidR="00C65556" w:rsidRDefault="00C65556" w:rsidP="00C65556">
      <w:pPr>
        <w:widowControl w:val="0"/>
        <w:autoSpaceDE w:val="0"/>
        <w:autoSpaceDN w:val="0"/>
        <w:adjustRightInd w:val="0"/>
        <w:rPr>
          <w:b/>
          <w:sz w:val="28"/>
          <w:szCs w:val="28"/>
          <w:lang w:eastAsia="ar-SA"/>
        </w:rPr>
      </w:pPr>
    </w:p>
    <w:p w14:paraId="45BF1AA9" w14:textId="77777777" w:rsidR="00C65556" w:rsidRDefault="00C65556" w:rsidP="00C65556">
      <w:pPr>
        <w:widowControl w:val="0"/>
        <w:autoSpaceDE w:val="0"/>
        <w:autoSpaceDN w:val="0"/>
        <w:adjustRightInd w:val="0"/>
        <w:rPr>
          <w:b/>
          <w:sz w:val="28"/>
          <w:szCs w:val="28"/>
          <w:lang w:eastAsia="ar-SA"/>
        </w:rPr>
      </w:pPr>
    </w:p>
    <w:p w14:paraId="5FC8EA86" w14:textId="77777777" w:rsidR="00C65556" w:rsidRDefault="00C65556" w:rsidP="00C65556">
      <w:pPr>
        <w:widowControl w:val="0"/>
        <w:autoSpaceDE w:val="0"/>
        <w:autoSpaceDN w:val="0"/>
        <w:adjustRightInd w:val="0"/>
        <w:rPr>
          <w:b/>
          <w:sz w:val="28"/>
          <w:szCs w:val="28"/>
          <w:lang w:eastAsia="ar-SA"/>
        </w:rPr>
      </w:pPr>
    </w:p>
    <w:p w14:paraId="78BEF20E" w14:textId="77777777" w:rsidR="00C65556" w:rsidRDefault="00C65556" w:rsidP="00C65556">
      <w:pPr>
        <w:widowControl w:val="0"/>
        <w:autoSpaceDE w:val="0"/>
        <w:autoSpaceDN w:val="0"/>
        <w:adjustRightInd w:val="0"/>
        <w:rPr>
          <w:b/>
          <w:sz w:val="28"/>
          <w:szCs w:val="28"/>
          <w:lang w:eastAsia="ar-SA"/>
        </w:rPr>
      </w:pPr>
    </w:p>
    <w:p w14:paraId="0030D308" w14:textId="77777777" w:rsidR="00C65556" w:rsidRDefault="00C65556" w:rsidP="00C65556">
      <w:pPr>
        <w:widowControl w:val="0"/>
        <w:autoSpaceDE w:val="0"/>
        <w:autoSpaceDN w:val="0"/>
        <w:adjustRightInd w:val="0"/>
        <w:rPr>
          <w:b/>
          <w:sz w:val="28"/>
          <w:szCs w:val="28"/>
          <w:lang w:eastAsia="ar-SA"/>
        </w:rPr>
      </w:pPr>
    </w:p>
    <w:p w14:paraId="20098786" w14:textId="77777777" w:rsidR="00C65556" w:rsidRDefault="00C65556" w:rsidP="00C65556">
      <w:pPr>
        <w:widowControl w:val="0"/>
        <w:autoSpaceDE w:val="0"/>
        <w:autoSpaceDN w:val="0"/>
        <w:adjustRightInd w:val="0"/>
        <w:rPr>
          <w:b/>
          <w:sz w:val="28"/>
          <w:szCs w:val="28"/>
          <w:lang w:eastAsia="ar-SA"/>
        </w:rPr>
      </w:pPr>
    </w:p>
    <w:p w14:paraId="415AC2F5" w14:textId="77777777" w:rsidR="00C65556" w:rsidRDefault="00C65556" w:rsidP="00C65556">
      <w:pPr>
        <w:widowControl w:val="0"/>
        <w:autoSpaceDE w:val="0"/>
        <w:autoSpaceDN w:val="0"/>
        <w:adjustRightInd w:val="0"/>
        <w:rPr>
          <w:b/>
          <w:sz w:val="28"/>
          <w:szCs w:val="28"/>
          <w:lang w:eastAsia="ar-SA"/>
        </w:rPr>
      </w:pPr>
    </w:p>
    <w:p w14:paraId="3DA52169" w14:textId="77777777" w:rsidR="0053185D" w:rsidRDefault="0053185D" w:rsidP="00C65556">
      <w:pPr>
        <w:widowControl w:val="0"/>
        <w:autoSpaceDE w:val="0"/>
        <w:autoSpaceDN w:val="0"/>
        <w:adjustRightInd w:val="0"/>
        <w:rPr>
          <w:b/>
          <w:sz w:val="28"/>
          <w:szCs w:val="28"/>
          <w:lang w:eastAsia="ar-SA"/>
        </w:rPr>
      </w:pPr>
    </w:p>
    <w:p w14:paraId="64AF2D4C" w14:textId="77777777" w:rsidR="00C65556" w:rsidRDefault="00C65556" w:rsidP="00C65556">
      <w:pPr>
        <w:widowControl w:val="0"/>
        <w:autoSpaceDE w:val="0"/>
        <w:autoSpaceDN w:val="0"/>
        <w:adjustRightInd w:val="0"/>
        <w:rPr>
          <w:b/>
          <w:sz w:val="28"/>
          <w:szCs w:val="28"/>
          <w:lang w:eastAsia="ar-SA"/>
        </w:rPr>
      </w:pPr>
    </w:p>
    <w:p w14:paraId="03E2673E" w14:textId="77777777" w:rsidR="00C65556" w:rsidRDefault="00C65556" w:rsidP="00C65556">
      <w:pPr>
        <w:widowControl w:val="0"/>
        <w:autoSpaceDE w:val="0"/>
        <w:autoSpaceDN w:val="0"/>
        <w:adjustRightInd w:val="0"/>
        <w:rPr>
          <w:b/>
          <w:sz w:val="28"/>
          <w:szCs w:val="28"/>
          <w:lang w:eastAsia="ar-SA"/>
        </w:rPr>
      </w:pPr>
    </w:p>
    <w:p w14:paraId="4107BC9F" w14:textId="77777777" w:rsidR="00C65556" w:rsidRPr="00C65556" w:rsidRDefault="00C65556" w:rsidP="00C65556">
      <w:pPr>
        <w:widowControl w:val="0"/>
        <w:autoSpaceDE w:val="0"/>
        <w:autoSpaceDN w:val="0"/>
        <w:adjustRightInd w:val="0"/>
        <w:rPr>
          <w:b/>
          <w:sz w:val="28"/>
          <w:szCs w:val="28"/>
          <w:lang w:eastAsia="ar-SA"/>
        </w:rPr>
      </w:pPr>
    </w:p>
    <w:p w14:paraId="272CC3F6" w14:textId="77777777" w:rsidR="00C65556" w:rsidRPr="00C65556" w:rsidRDefault="00C65556" w:rsidP="00C65556">
      <w:pPr>
        <w:widowControl w:val="0"/>
        <w:autoSpaceDE w:val="0"/>
        <w:autoSpaceDN w:val="0"/>
        <w:adjustRightInd w:val="0"/>
        <w:rPr>
          <w:b/>
          <w:sz w:val="28"/>
          <w:szCs w:val="28"/>
          <w:lang w:eastAsia="ar-SA"/>
        </w:rPr>
      </w:pPr>
    </w:p>
    <w:p w14:paraId="7B667374" w14:textId="77777777" w:rsidR="00C65556" w:rsidRPr="00C65556" w:rsidRDefault="00C65556" w:rsidP="00C6555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ar-SA"/>
        </w:rPr>
      </w:pPr>
      <w:r w:rsidRPr="00C65556">
        <w:rPr>
          <w:b/>
          <w:sz w:val="28"/>
          <w:szCs w:val="28"/>
          <w:lang w:eastAsia="ar-SA"/>
        </w:rPr>
        <w:lastRenderedPageBreak/>
        <w:t>ПЕРЕДМОВА</w:t>
      </w:r>
    </w:p>
    <w:p w14:paraId="24682719" w14:textId="77777777" w:rsidR="00C65556" w:rsidRPr="00C65556" w:rsidRDefault="00C65556" w:rsidP="00C65556">
      <w:pPr>
        <w:widowControl w:val="0"/>
        <w:autoSpaceDE w:val="0"/>
        <w:autoSpaceDN w:val="0"/>
        <w:adjustRightInd w:val="0"/>
        <w:rPr>
          <w:sz w:val="28"/>
          <w:szCs w:val="28"/>
          <w:lang w:eastAsia="ar-SA"/>
        </w:rPr>
      </w:pPr>
    </w:p>
    <w:p w14:paraId="2B5FCE21" w14:textId="64625C75" w:rsidR="00C65556" w:rsidRDefault="0053185D" w:rsidP="00C65556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  <w:r w:rsidRPr="0053185D">
        <w:rPr>
          <w:sz w:val="28"/>
          <w:szCs w:val="28"/>
          <w:lang w:eastAsia="ar-SA"/>
        </w:rPr>
        <w:t xml:space="preserve">Творчим колективом міжнародного колективного освітнього проекту «Діяльність університетів в умовах вирішальних потрясінь (TURBO): Розбудова </w:t>
      </w:r>
      <w:proofErr w:type="spellStart"/>
      <w:r w:rsidRPr="0053185D">
        <w:rPr>
          <w:sz w:val="28"/>
          <w:szCs w:val="28"/>
          <w:lang w:eastAsia="ar-SA"/>
        </w:rPr>
        <w:t>резил'єнтної</w:t>
      </w:r>
      <w:proofErr w:type="spellEnd"/>
      <w:r w:rsidRPr="0053185D">
        <w:rPr>
          <w:sz w:val="28"/>
          <w:szCs w:val="28"/>
          <w:lang w:eastAsia="ar-SA"/>
        </w:rPr>
        <w:t xml:space="preserve"> системи закладів вищої освіти у відповідь на суспільні кризи»</w:t>
      </w:r>
      <w:r>
        <w:rPr>
          <w:sz w:val="28"/>
          <w:szCs w:val="28"/>
          <w:lang w:eastAsia="ar-SA"/>
        </w:rPr>
        <w:t xml:space="preserve"> у </w:t>
      </w:r>
      <w:r w:rsidR="00C65556" w:rsidRPr="00C65556">
        <w:rPr>
          <w:sz w:val="28"/>
          <w:szCs w:val="28"/>
          <w:lang w:eastAsia="ar-SA"/>
        </w:rPr>
        <w:t>Національно</w:t>
      </w:r>
      <w:r>
        <w:rPr>
          <w:sz w:val="28"/>
          <w:szCs w:val="28"/>
          <w:lang w:eastAsia="ar-SA"/>
        </w:rPr>
        <w:t>му</w:t>
      </w:r>
      <w:r w:rsidR="00C65556" w:rsidRPr="00C65556">
        <w:rPr>
          <w:sz w:val="28"/>
          <w:szCs w:val="28"/>
          <w:lang w:eastAsia="ar-SA"/>
        </w:rPr>
        <w:t xml:space="preserve"> університет</w:t>
      </w:r>
      <w:r>
        <w:rPr>
          <w:sz w:val="28"/>
          <w:szCs w:val="28"/>
          <w:lang w:eastAsia="ar-SA"/>
        </w:rPr>
        <w:t>і</w:t>
      </w:r>
      <w:r w:rsidR="00C65556" w:rsidRPr="00C65556">
        <w:rPr>
          <w:sz w:val="28"/>
          <w:szCs w:val="28"/>
          <w:lang w:eastAsia="ar-SA"/>
        </w:rPr>
        <w:t xml:space="preserve"> «Львівська політехніка» у складі:</w:t>
      </w:r>
    </w:p>
    <w:p w14:paraId="31248752" w14:textId="77777777" w:rsidR="00627294" w:rsidRDefault="00627294" w:rsidP="00C65556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</w:p>
    <w:p w14:paraId="728FE227" w14:textId="77777777" w:rsidR="00627294" w:rsidRDefault="00627294" w:rsidP="00C65556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</w:p>
    <w:p w14:paraId="056BF3FE" w14:textId="77777777" w:rsidR="00627294" w:rsidRPr="00C65556" w:rsidRDefault="00627294" w:rsidP="00C65556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</w:p>
    <w:p w14:paraId="15738AC1" w14:textId="77777777" w:rsidR="00C65556" w:rsidRPr="00C65556" w:rsidRDefault="00C65556" w:rsidP="00C65556">
      <w:pPr>
        <w:widowControl w:val="0"/>
        <w:autoSpaceDE w:val="0"/>
        <w:autoSpaceDN w:val="0"/>
        <w:adjustRightInd w:val="0"/>
        <w:rPr>
          <w:sz w:val="28"/>
          <w:szCs w:val="28"/>
          <w:lang w:eastAsia="ar-SA"/>
        </w:rPr>
      </w:pPr>
    </w:p>
    <w:tbl>
      <w:tblPr>
        <w:tblW w:w="978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91"/>
        <w:gridCol w:w="6090"/>
      </w:tblGrid>
      <w:tr w:rsidR="00C65556" w:rsidRPr="00C65556" w14:paraId="71C88649" w14:textId="77777777" w:rsidTr="0053185D">
        <w:trPr>
          <w:trHeight w:hRule="exact" w:val="1220"/>
        </w:trPr>
        <w:tc>
          <w:tcPr>
            <w:tcW w:w="3691" w:type="dxa"/>
            <w:shd w:val="clear" w:color="auto" w:fill="FFFFFF"/>
          </w:tcPr>
          <w:p w14:paraId="0C9EBB86" w14:textId="77777777" w:rsidR="00C65556" w:rsidRPr="00C65556" w:rsidRDefault="00C65556" w:rsidP="00C65556">
            <w:pPr>
              <w:widowControl w:val="0"/>
              <w:rPr>
                <w:b/>
                <w:sz w:val="28"/>
                <w:szCs w:val="28"/>
              </w:rPr>
            </w:pPr>
            <w:r w:rsidRPr="00C65556">
              <w:rPr>
                <w:b/>
                <w:sz w:val="28"/>
                <w:szCs w:val="28"/>
              </w:rPr>
              <w:t xml:space="preserve">Тетяна ШАПОВАЛОВА </w:t>
            </w:r>
          </w:p>
        </w:tc>
        <w:tc>
          <w:tcPr>
            <w:tcW w:w="6090" w:type="dxa"/>
            <w:shd w:val="clear" w:color="auto" w:fill="FFFFFF"/>
          </w:tcPr>
          <w:p w14:paraId="408CBA01" w14:textId="77777777" w:rsidR="00C65556" w:rsidRPr="00C65556" w:rsidRDefault="00C65556" w:rsidP="00C65556">
            <w:pPr>
              <w:widowControl w:val="0"/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ind w:left="421" w:right="270"/>
              <w:jc w:val="both"/>
              <w:rPr>
                <w:sz w:val="28"/>
                <w:szCs w:val="28"/>
              </w:rPr>
            </w:pPr>
            <w:proofErr w:type="spellStart"/>
            <w:r w:rsidRPr="00C65556">
              <w:rPr>
                <w:sz w:val="28"/>
                <w:szCs w:val="28"/>
              </w:rPr>
              <w:t>к.е.н</w:t>
            </w:r>
            <w:proofErr w:type="spellEnd"/>
            <w:r w:rsidRPr="00C65556">
              <w:rPr>
                <w:sz w:val="28"/>
                <w:szCs w:val="28"/>
              </w:rPr>
              <w:t>., доцент, доцент кафедри соціології та соціальної роботи, гарант освітньої програми</w:t>
            </w:r>
          </w:p>
        </w:tc>
      </w:tr>
      <w:tr w:rsidR="0053185D" w:rsidRPr="00C65556" w14:paraId="326A4125" w14:textId="77777777" w:rsidTr="0053185D">
        <w:trPr>
          <w:trHeight w:hRule="exact" w:val="1220"/>
        </w:trPr>
        <w:tc>
          <w:tcPr>
            <w:tcW w:w="3691" w:type="dxa"/>
            <w:shd w:val="clear" w:color="auto" w:fill="FFFFFF"/>
          </w:tcPr>
          <w:p w14:paraId="3C2D07CF" w14:textId="77777777" w:rsidR="0053185D" w:rsidRPr="00C65556" w:rsidRDefault="0053185D" w:rsidP="002A4926">
            <w:pPr>
              <w:widowControl w:val="0"/>
              <w:rPr>
                <w:bCs/>
                <w:sz w:val="28"/>
                <w:szCs w:val="28"/>
              </w:rPr>
            </w:pPr>
            <w:r w:rsidRPr="0053185D">
              <w:rPr>
                <w:bCs/>
                <w:sz w:val="28"/>
                <w:szCs w:val="28"/>
              </w:rPr>
              <w:t>Софія СТАВКОВА</w:t>
            </w:r>
            <w:r w:rsidRPr="00C65556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090" w:type="dxa"/>
            <w:shd w:val="clear" w:color="auto" w:fill="FFFFFF"/>
          </w:tcPr>
          <w:p w14:paraId="26916206" w14:textId="77777777" w:rsidR="0053185D" w:rsidRPr="00C65556" w:rsidRDefault="0053185D" w:rsidP="002A4926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421"/>
              <w:rPr>
                <w:sz w:val="28"/>
                <w:szCs w:val="28"/>
              </w:rPr>
            </w:pPr>
            <w:proofErr w:type="spellStart"/>
            <w:r w:rsidRPr="00C65556">
              <w:rPr>
                <w:sz w:val="28"/>
                <w:szCs w:val="28"/>
              </w:rPr>
              <w:t>д.п</w:t>
            </w:r>
            <w:r>
              <w:rPr>
                <w:sz w:val="28"/>
                <w:szCs w:val="28"/>
              </w:rPr>
              <w:t>ед</w:t>
            </w:r>
            <w:r w:rsidRPr="00C65556">
              <w:rPr>
                <w:sz w:val="28"/>
                <w:szCs w:val="28"/>
              </w:rPr>
              <w:t>.н</w:t>
            </w:r>
            <w:proofErr w:type="spellEnd"/>
            <w:r w:rsidRPr="00C65556">
              <w:rPr>
                <w:sz w:val="28"/>
                <w:szCs w:val="28"/>
              </w:rPr>
              <w:t xml:space="preserve">., </w:t>
            </w:r>
            <w:r>
              <w:rPr>
                <w:sz w:val="28"/>
                <w:szCs w:val="28"/>
              </w:rPr>
              <w:t>доцент</w:t>
            </w:r>
            <w:r w:rsidRPr="00C65556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доцент</w:t>
            </w:r>
            <w:r w:rsidRPr="00C65556">
              <w:rPr>
                <w:sz w:val="28"/>
                <w:szCs w:val="28"/>
              </w:rPr>
              <w:t xml:space="preserve"> кафедри соціології та соціальної роботи</w:t>
            </w:r>
          </w:p>
        </w:tc>
      </w:tr>
      <w:tr w:rsidR="00C65556" w:rsidRPr="00C65556" w14:paraId="25C9C640" w14:textId="77777777" w:rsidTr="0053185D">
        <w:trPr>
          <w:trHeight w:hRule="exact" w:val="1022"/>
        </w:trPr>
        <w:tc>
          <w:tcPr>
            <w:tcW w:w="3691" w:type="dxa"/>
            <w:shd w:val="clear" w:color="auto" w:fill="FFFFFF"/>
          </w:tcPr>
          <w:p w14:paraId="34D49B20" w14:textId="63B1F59D" w:rsidR="00C65556" w:rsidRPr="00C65556" w:rsidRDefault="0053185D" w:rsidP="00C65556">
            <w:pPr>
              <w:widowControl w:val="0"/>
              <w:spacing w:before="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Уляна ЯЦИШИН</w:t>
            </w:r>
            <w:r w:rsidR="00C65556" w:rsidRPr="00C65556">
              <w:rPr>
                <w:sz w:val="28"/>
                <w:szCs w:val="28"/>
              </w:rPr>
              <w:t xml:space="preserve"> </w:t>
            </w:r>
          </w:p>
        </w:tc>
        <w:tc>
          <w:tcPr>
            <w:tcW w:w="6090" w:type="dxa"/>
            <w:shd w:val="clear" w:color="auto" w:fill="FFFFFF"/>
          </w:tcPr>
          <w:p w14:paraId="5B4FF729" w14:textId="36265019" w:rsidR="00C65556" w:rsidRPr="00C65556" w:rsidRDefault="00C65556" w:rsidP="00C65556">
            <w:pPr>
              <w:widowControl w:val="0"/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ind w:left="421" w:right="270"/>
              <w:rPr>
                <w:sz w:val="28"/>
                <w:szCs w:val="28"/>
              </w:rPr>
            </w:pPr>
            <w:proofErr w:type="spellStart"/>
            <w:r w:rsidRPr="00C65556">
              <w:rPr>
                <w:sz w:val="28"/>
                <w:szCs w:val="28"/>
              </w:rPr>
              <w:t>к.</w:t>
            </w:r>
            <w:r w:rsidR="0053185D">
              <w:rPr>
                <w:sz w:val="28"/>
                <w:szCs w:val="28"/>
              </w:rPr>
              <w:t>соц</w:t>
            </w:r>
            <w:r w:rsidRPr="00C65556">
              <w:rPr>
                <w:sz w:val="28"/>
                <w:szCs w:val="28"/>
              </w:rPr>
              <w:t>.н</w:t>
            </w:r>
            <w:proofErr w:type="spellEnd"/>
            <w:r w:rsidRPr="00C65556">
              <w:rPr>
                <w:sz w:val="28"/>
                <w:szCs w:val="28"/>
              </w:rPr>
              <w:t>., старший викладач кафедри соціології та соціальної роботи</w:t>
            </w:r>
          </w:p>
        </w:tc>
      </w:tr>
      <w:tr w:rsidR="00C65556" w:rsidRPr="00C65556" w14:paraId="66ADCDA0" w14:textId="77777777" w:rsidTr="0053185D">
        <w:trPr>
          <w:trHeight w:hRule="exact" w:val="1124"/>
        </w:trPr>
        <w:tc>
          <w:tcPr>
            <w:tcW w:w="3691" w:type="dxa"/>
            <w:shd w:val="clear" w:color="auto" w:fill="FFFFFF"/>
          </w:tcPr>
          <w:p w14:paraId="7411AB81" w14:textId="5F388FC4" w:rsidR="00C65556" w:rsidRPr="00C65556" w:rsidRDefault="0053185D" w:rsidP="00C65556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Романа МИШОК</w:t>
            </w:r>
          </w:p>
          <w:p w14:paraId="64ED65E7" w14:textId="77777777" w:rsidR="00C65556" w:rsidRPr="00C65556" w:rsidRDefault="00C65556" w:rsidP="00C6555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6090" w:type="dxa"/>
            <w:shd w:val="clear" w:color="auto" w:fill="FFFFFF"/>
          </w:tcPr>
          <w:p w14:paraId="026B3A72" w14:textId="6896E258" w:rsidR="00C65556" w:rsidRPr="00C65556" w:rsidRDefault="0053185D" w:rsidP="00C65556">
            <w:pPr>
              <w:widowControl w:val="0"/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ind w:left="421" w:right="27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доктор </w:t>
            </w:r>
            <w:proofErr w:type="spellStart"/>
            <w:r>
              <w:rPr>
                <w:sz w:val="28"/>
                <w:szCs w:val="28"/>
                <w:lang w:val="en-US"/>
              </w:rPr>
              <w:t>Phd</w:t>
            </w:r>
            <w:proofErr w:type="spellEnd"/>
            <w:r>
              <w:rPr>
                <w:sz w:val="28"/>
                <w:szCs w:val="28"/>
              </w:rPr>
              <w:t>, асистент</w:t>
            </w:r>
            <w:r w:rsidRPr="0053185D">
              <w:rPr>
                <w:sz w:val="28"/>
                <w:szCs w:val="28"/>
              </w:rPr>
              <w:t xml:space="preserve"> кафедри соціології та соціальної роботи</w:t>
            </w:r>
          </w:p>
        </w:tc>
      </w:tr>
    </w:tbl>
    <w:p w14:paraId="5DCCC606" w14:textId="77777777" w:rsidR="00C65556" w:rsidRPr="00C65556" w:rsidRDefault="00C65556" w:rsidP="00C65556">
      <w:pPr>
        <w:widowControl w:val="0"/>
        <w:autoSpaceDE w:val="0"/>
        <w:autoSpaceDN w:val="0"/>
        <w:adjustRightInd w:val="0"/>
        <w:rPr>
          <w:sz w:val="28"/>
          <w:szCs w:val="28"/>
          <w:lang w:eastAsia="ar-SA"/>
        </w:rPr>
      </w:pPr>
    </w:p>
    <w:p w14:paraId="13D5BC2F" w14:textId="77777777" w:rsidR="00C65556" w:rsidRPr="00C65556" w:rsidRDefault="00C65556" w:rsidP="00C65556">
      <w:pPr>
        <w:widowControl w:val="0"/>
        <w:autoSpaceDE w:val="0"/>
        <w:autoSpaceDN w:val="0"/>
        <w:adjustRightInd w:val="0"/>
        <w:rPr>
          <w:sz w:val="28"/>
          <w:szCs w:val="28"/>
          <w:lang w:eastAsia="ar-SA"/>
        </w:rPr>
      </w:pPr>
    </w:p>
    <w:p w14:paraId="09A10F0D" w14:textId="77777777" w:rsidR="00C65556" w:rsidRPr="00C65556" w:rsidRDefault="00C65556" w:rsidP="00C65556">
      <w:pPr>
        <w:widowControl w:val="0"/>
        <w:autoSpaceDE w:val="0"/>
        <w:autoSpaceDN w:val="0"/>
        <w:adjustRightInd w:val="0"/>
        <w:rPr>
          <w:sz w:val="28"/>
          <w:szCs w:val="28"/>
          <w:lang w:eastAsia="ar-SA"/>
        </w:rPr>
      </w:pPr>
    </w:p>
    <w:p w14:paraId="02CB0D24" w14:textId="77777777" w:rsidR="00C65556" w:rsidRDefault="00C65556" w:rsidP="00C65556">
      <w:pPr>
        <w:widowControl w:val="0"/>
        <w:autoSpaceDE w:val="0"/>
        <w:autoSpaceDN w:val="0"/>
        <w:adjustRightInd w:val="0"/>
        <w:rPr>
          <w:sz w:val="28"/>
          <w:szCs w:val="28"/>
          <w:lang w:eastAsia="ar-SA"/>
        </w:rPr>
      </w:pPr>
    </w:p>
    <w:p w14:paraId="6CD5CFB7" w14:textId="77777777" w:rsidR="0053185D" w:rsidRDefault="0053185D" w:rsidP="00C65556">
      <w:pPr>
        <w:widowControl w:val="0"/>
        <w:autoSpaceDE w:val="0"/>
        <w:autoSpaceDN w:val="0"/>
        <w:adjustRightInd w:val="0"/>
        <w:rPr>
          <w:sz w:val="28"/>
          <w:szCs w:val="28"/>
          <w:lang w:eastAsia="ar-SA"/>
        </w:rPr>
      </w:pPr>
    </w:p>
    <w:p w14:paraId="37968E10" w14:textId="77777777" w:rsidR="0053185D" w:rsidRDefault="0053185D" w:rsidP="00C65556">
      <w:pPr>
        <w:widowControl w:val="0"/>
        <w:autoSpaceDE w:val="0"/>
        <w:autoSpaceDN w:val="0"/>
        <w:adjustRightInd w:val="0"/>
        <w:rPr>
          <w:sz w:val="28"/>
          <w:szCs w:val="28"/>
          <w:lang w:eastAsia="ar-SA"/>
        </w:rPr>
      </w:pPr>
    </w:p>
    <w:p w14:paraId="70D31C50" w14:textId="77777777" w:rsidR="0053185D" w:rsidRPr="00C65556" w:rsidRDefault="0053185D" w:rsidP="00C65556">
      <w:pPr>
        <w:widowControl w:val="0"/>
        <w:autoSpaceDE w:val="0"/>
        <w:autoSpaceDN w:val="0"/>
        <w:adjustRightInd w:val="0"/>
        <w:rPr>
          <w:sz w:val="28"/>
          <w:szCs w:val="28"/>
          <w:lang w:eastAsia="ar-SA"/>
        </w:rPr>
      </w:pPr>
    </w:p>
    <w:p w14:paraId="42C3C005" w14:textId="77777777" w:rsidR="00C65556" w:rsidRPr="00C65556" w:rsidRDefault="00C65556" w:rsidP="00C65556">
      <w:pPr>
        <w:widowControl w:val="0"/>
        <w:autoSpaceDE w:val="0"/>
        <w:autoSpaceDN w:val="0"/>
        <w:adjustRightInd w:val="0"/>
        <w:rPr>
          <w:sz w:val="28"/>
          <w:szCs w:val="28"/>
          <w:lang w:eastAsia="ar-SA"/>
        </w:rPr>
      </w:pPr>
    </w:p>
    <w:p w14:paraId="6AAA6485" w14:textId="421441A9" w:rsidR="00C65556" w:rsidRPr="00C65556" w:rsidRDefault="00627294" w:rsidP="00C65556">
      <w:pPr>
        <w:widowControl w:val="0"/>
        <w:autoSpaceDE w:val="0"/>
        <w:autoSpaceDN w:val="0"/>
        <w:adjustRightInd w:val="0"/>
        <w:jc w:val="both"/>
        <w:rPr>
          <w:sz w:val="28"/>
          <w:szCs w:val="28"/>
          <w:u w:val="single"/>
          <w:lang w:eastAsia="ar-SA"/>
        </w:rPr>
      </w:pPr>
      <w:r w:rsidRPr="00627294">
        <w:rPr>
          <w:sz w:val="28"/>
          <w:szCs w:val="28"/>
          <w:lang w:eastAsia="ar-SA"/>
        </w:rPr>
        <w:t>Керівник проєкту</w:t>
      </w:r>
      <w:r w:rsidR="00C65556" w:rsidRPr="00C65556">
        <w:rPr>
          <w:sz w:val="28"/>
          <w:szCs w:val="28"/>
          <w:lang w:eastAsia="ar-SA"/>
        </w:rPr>
        <w:t xml:space="preserve">                               ___________________ </w:t>
      </w:r>
      <w:r w:rsidR="00C65556" w:rsidRPr="00C65556">
        <w:rPr>
          <w:sz w:val="28"/>
          <w:szCs w:val="28"/>
          <w:u w:val="single"/>
          <w:lang w:eastAsia="ar-SA"/>
        </w:rPr>
        <w:t>Тетяна ШАПОВАЛОВА</w:t>
      </w:r>
    </w:p>
    <w:p w14:paraId="25DF37F5" w14:textId="5907586B" w:rsidR="00C65556" w:rsidRPr="00C65556" w:rsidRDefault="00C65556" w:rsidP="00C65556">
      <w:pPr>
        <w:widowControl w:val="0"/>
        <w:autoSpaceDE w:val="0"/>
        <w:autoSpaceDN w:val="0"/>
        <w:adjustRightInd w:val="0"/>
        <w:jc w:val="both"/>
        <w:rPr>
          <w:sz w:val="20"/>
          <w:szCs w:val="20"/>
          <w:lang w:eastAsia="ar-SA"/>
        </w:rPr>
      </w:pPr>
      <w:r w:rsidRPr="00C65556">
        <w:rPr>
          <w:sz w:val="28"/>
          <w:szCs w:val="28"/>
          <w:lang w:eastAsia="ar-SA"/>
        </w:rPr>
        <w:t xml:space="preserve">                                                                         </w:t>
      </w:r>
      <w:r w:rsidRPr="00C65556">
        <w:rPr>
          <w:sz w:val="20"/>
          <w:szCs w:val="20"/>
          <w:lang w:eastAsia="ar-SA"/>
        </w:rPr>
        <w:t>(підпис)                                   (ініціали, прізвище)</w:t>
      </w:r>
    </w:p>
    <w:p w14:paraId="2A991AA3" w14:textId="77777777" w:rsidR="00C65556" w:rsidRDefault="00C65556" w:rsidP="00630700">
      <w:pPr>
        <w:jc w:val="center"/>
      </w:pPr>
    </w:p>
    <w:p w14:paraId="4FEA1BAE" w14:textId="77777777" w:rsidR="00627294" w:rsidRDefault="00627294" w:rsidP="00627294">
      <w:pPr>
        <w:jc w:val="both"/>
        <w:sectPr w:rsidR="00627294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14:paraId="32CECF7F" w14:textId="77777777" w:rsidR="00630700" w:rsidRDefault="00630700" w:rsidP="00630700">
      <w:pPr>
        <w:ind w:left="360"/>
        <w:jc w:val="center"/>
      </w:pPr>
      <w:r>
        <w:rPr>
          <w:b/>
          <w:color w:val="000000"/>
          <w:sz w:val="28"/>
          <w:szCs w:val="28"/>
        </w:rPr>
        <w:lastRenderedPageBreak/>
        <w:t>І. Опис програми</w:t>
      </w:r>
    </w:p>
    <w:p w14:paraId="42FB14E7" w14:textId="77777777" w:rsidR="00630700" w:rsidRDefault="00630700" w:rsidP="00630700"/>
    <w:tbl>
      <w:tblPr>
        <w:tblW w:w="9855" w:type="dxa"/>
        <w:tblInd w:w="-108" w:type="dxa"/>
        <w:tblLayout w:type="fixed"/>
        <w:tblLook w:val="0400" w:firstRow="0" w:lastRow="0" w:firstColumn="0" w:lastColumn="0" w:noHBand="0" w:noVBand="1"/>
      </w:tblPr>
      <w:tblGrid>
        <w:gridCol w:w="3361"/>
        <w:gridCol w:w="6494"/>
      </w:tblGrid>
      <w:tr w:rsidR="00630700" w14:paraId="65B42D45" w14:textId="77777777" w:rsidTr="005B3C19">
        <w:tc>
          <w:tcPr>
            <w:tcW w:w="9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DAC9F" w14:textId="77777777" w:rsidR="00630700" w:rsidRDefault="00630700" w:rsidP="005B3C19">
            <w:pPr>
              <w:jc w:val="center"/>
            </w:pPr>
            <w:r>
              <w:rPr>
                <w:b/>
                <w:color w:val="000000"/>
                <w:sz w:val="28"/>
                <w:szCs w:val="28"/>
              </w:rPr>
              <w:t>1. Загальна інформація</w:t>
            </w:r>
          </w:p>
        </w:tc>
      </w:tr>
      <w:tr w:rsidR="00630700" w14:paraId="36BBB58B" w14:textId="77777777" w:rsidTr="005B3C19"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9A448" w14:textId="050DF3A5" w:rsidR="00630700" w:rsidRDefault="00630700" w:rsidP="005B3C19">
            <w:r>
              <w:rPr>
                <w:b/>
                <w:color w:val="000000"/>
                <w:sz w:val="28"/>
                <w:szCs w:val="28"/>
              </w:rPr>
              <w:t xml:space="preserve">Назва </w:t>
            </w:r>
            <w:r>
              <w:rPr>
                <w:b/>
                <w:sz w:val="28"/>
                <w:szCs w:val="28"/>
              </w:rPr>
              <w:t>програми професійної підготовки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02D6E" w14:textId="673D0770" w:rsidR="00630700" w:rsidRDefault="00630700" w:rsidP="005B3C19">
            <w:pPr>
              <w:jc w:val="both"/>
            </w:pPr>
            <w:r w:rsidRPr="00630700">
              <w:rPr>
                <w:b/>
                <w:sz w:val="28"/>
                <w:szCs w:val="28"/>
              </w:rPr>
              <w:t>Соціальне підприємництво в сфері надання соціальних послуг</w:t>
            </w:r>
          </w:p>
        </w:tc>
      </w:tr>
      <w:tr w:rsidR="00630700" w14:paraId="6032FFDA" w14:textId="77777777" w:rsidTr="005B3C19"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07481" w14:textId="77777777" w:rsidR="00630700" w:rsidRDefault="00630700" w:rsidP="005B3C19">
            <w:r>
              <w:rPr>
                <w:b/>
                <w:color w:val="000000"/>
                <w:sz w:val="28"/>
                <w:szCs w:val="28"/>
              </w:rPr>
              <w:t>Галузь знань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F25EFE" w14:textId="77777777" w:rsidR="00630700" w:rsidRDefault="00630700" w:rsidP="005B3C19">
            <w:pPr>
              <w:ind w:left="34"/>
              <w:jc w:val="both"/>
            </w:pPr>
            <w:r>
              <w:rPr>
                <w:color w:val="000000"/>
                <w:sz w:val="28"/>
                <w:szCs w:val="28"/>
              </w:rPr>
              <w:t>23 Соціальна робота</w:t>
            </w:r>
          </w:p>
        </w:tc>
      </w:tr>
      <w:tr w:rsidR="00630700" w14:paraId="73FA382A" w14:textId="77777777" w:rsidTr="005B3C19"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E3646" w14:textId="77777777" w:rsidR="00630700" w:rsidRDefault="00630700" w:rsidP="005B3C19">
            <w:r>
              <w:rPr>
                <w:b/>
                <w:color w:val="000000"/>
                <w:sz w:val="28"/>
                <w:szCs w:val="28"/>
              </w:rPr>
              <w:t>Спеціальність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4DA5F" w14:textId="77777777" w:rsidR="00630700" w:rsidRDefault="00630700" w:rsidP="005B3C19">
            <w:pPr>
              <w:ind w:left="34"/>
              <w:jc w:val="both"/>
            </w:pPr>
            <w:r>
              <w:rPr>
                <w:color w:val="000000"/>
                <w:sz w:val="28"/>
                <w:szCs w:val="28"/>
              </w:rPr>
              <w:t>231 Соціальна робота </w:t>
            </w:r>
          </w:p>
        </w:tc>
      </w:tr>
      <w:tr w:rsidR="001742C7" w14:paraId="76313B4E" w14:textId="77777777" w:rsidTr="005B3C19"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A99CF6" w14:textId="142DD29E" w:rsidR="001742C7" w:rsidRDefault="001742C7" w:rsidP="005B3C19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Спеціалізація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72ACA" w14:textId="6C4566BD" w:rsidR="001742C7" w:rsidRDefault="001742C7" w:rsidP="005B3C19">
            <w:pPr>
              <w:ind w:left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Соціальне підприємництво</w:t>
            </w:r>
          </w:p>
        </w:tc>
      </w:tr>
      <w:tr w:rsidR="00630700" w14:paraId="5C8EC669" w14:textId="77777777" w:rsidTr="005B3C19"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CB240" w14:textId="13AF2F0E" w:rsidR="00630700" w:rsidRDefault="00630700" w:rsidP="005B3C19">
            <w:r>
              <w:rPr>
                <w:b/>
                <w:color w:val="000000"/>
                <w:sz w:val="28"/>
                <w:szCs w:val="28"/>
              </w:rPr>
              <w:t xml:space="preserve">Обсяг </w:t>
            </w:r>
            <w:r>
              <w:rPr>
                <w:b/>
                <w:sz w:val="28"/>
                <w:szCs w:val="28"/>
              </w:rPr>
              <w:t>програми професійної підготовки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AF34F2" w14:textId="52FCF349" w:rsidR="00630700" w:rsidRDefault="00630700" w:rsidP="005B3C19">
            <w:pPr>
              <w:jc w:val="both"/>
            </w:pPr>
            <w:r>
              <w:rPr>
                <w:color w:val="000000" w:themeColor="text1"/>
                <w:sz w:val="28"/>
                <w:szCs w:val="28"/>
              </w:rPr>
              <w:t xml:space="preserve">16,6 </w:t>
            </w:r>
            <w:r w:rsidRPr="00241C82">
              <w:rPr>
                <w:color w:val="000000" w:themeColor="text1"/>
                <w:sz w:val="28"/>
                <w:szCs w:val="28"/>
              </w:rPr>
              <w:t>кредит</w:t>
            </w:r>
            <w:r>
              <w:rPr>
                <w:color w:val="000000" w:themeColor="text1"/>
                <w:sz w:val="28"/>
                <w:szCs w:val="28"/>
              </w:rPr>
              <w:t>ів</w:t>
            </w:r>
            <w:r w:rsidRPr="00241C82">
              <w:rPr>
                <w:color w:val="000000" w:themeColor="text1"/>
                <w:sz w:val="28"/>
                <w:szCs w:val="28"/>
              </w:rPr>
              <w:t xml:space="preserve"> ЄКТС</w:t>
            </w:r>
          </w:p>
        </w:tc>
      </w:tr>
      <w:tr w:rsidR="00630700" w14:paraId="2A09B825" w14:textId="77777777" w:rsidTr="005B3C19"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E8136" w14:textId="77777777" w:rsidR="00630700" w:rsidRDefault="00630700" w:rsidP="005B3C19">
            <w:r>
              <w:rPr>
                <w:b/>
                <w:color w:val="000000"/>
                <w:sz w:val="28"/>
                <w:szCs w:val="28"/>
              </w:rPr>
              <w:t>Передумови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8FDC79" w14:textId="1BC74D52" w:rsidR="00630700" w:rsidRPr="00241C82" w:rsidRDefault="00630700" w:rsidP="005B3C19">
            <w:pPr>
              <w:jc w:val="both"/>
              <w:rPr>
                <w:sz w:val="28"/>
                <w:szCs w:val="28"/>
              </w:rPr>
            </w:pPr>
            <w:bookmarkStart w:id="1" w:name="_Hlk180087707"/>
            <w:r w:rsidRPr="00241C82">
              <w:rPr>
                <w:color w:val="000000"/>
                <w:sz w:val="28"/>
                <w:szCs w:val="28"/>
              </w:rPr>
              <w:t xml:space="preserve">Диплом бакалавра 6 рівень НРК </w:t>
            </w:r>
            <w:r w:rsidR="00081A1F">
              <w:rPr>
                <w:color w:val="000000"/>
                <w:sz w:val="28"/>
                <w:szCs w:val="28"/>
              </w:rPr>
              <w:t>або</w:t>
            </w:r>
            <w:r w:rsidRPr="00241C82">
              <w:rPr>
                <w:color w:val="000000"/>
                <w:sz w:val="28"/>
                <w:szCs w:val="28"/>
              </w:rPr>
              <w:t xml:space="preserve"> диплом </w:t>
            </w:r>
            <w:r>
              <w:rPr>
                <w:color w:val="000000"/>
                <w:sz w:val="28"/>
                <w:szCs w:val="28"/>
              </w:rPr>
              <w:br/>
            </w:r>
            <w:r w:rsidRPr="00241C82">
              <w:rPr>
                <w:color w:val="000000"/>
                <w:sz w:val="28"/>
                <w:szCs w:val="28"/>
              </w:rPr>
              <w:t xml:space="preserve">магістра 7 рівень НРК за </w:t>
            </w:r>
            <w:r w:rsidR="00081A1F">
              <w:rPr>
                <w:color w:val="000000"/>
                <w:sz w:val="28"/>
                <w:szCs w:val="28"/>
              </w:rPr>
              <w:t xml:space="preserve">всіма </w:t>
            </w:r>
            <w:r w:rsidRPr="00241C82">
              <w:rPr>
                <w:color w:val="000000"/>
                <w:sz w:val="28"/>
                <w:szCs w:val="28"/>
              </w:rPr>
              <w:t>галузями знань</w:t>
            </w:r>
            <w:r w:rsidR="00081A1F">
              <w:rPr>
                <w:color w:val="000000"/>
                <w:sz w:val="28"/>
                <w:szCs w:val="28"/>
              </w:rPr>
              <w:t>, або досвід роботи в соціальній сфері</w:t>
            </w:r>
            <w:r w:rsidRPr="00241C82">
              <w:rPr>
                <w:color w:val="000000"/>
                <w:sz w:val="28"/>
                <w:szCs w:val="28"/>
              </w:rPr>
              <w:t xml:space="preserve"> </w:t>
            </w:r>
            <w:bookmarkEnd w:id="1"/>
          </w:p>
        </w:tc>
      </w:tr>
      <w:tr w:rsidR="00630700" w14:paraId="52BC1DCF" w14:textId="77777777" w:rsidTr="005B3C19"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A2108" w14:textId="77777777" w:rsidR="00630700" w:rsidRDefault="00630700" w:rsidP="005B3C19">
            <w:r>
              <w:rPr>
                <w:b/>
                <w:color w:val="000000"/>
                <w:sz w:val="28"/>
                <w:szCs w:val="28"/>
              </w:rPr>
              <w:t>Мова викладання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22116" w14:textId="77777777" w:rsidR="00630700" w:rsidRDefault="00630700" w:rsidP="005B3C19">
            <w:pPr>
              <w:jc w:val="both"/>
            </w:pPr>
            <w:r>
              <w:rPr>
                <w:color w:val="000000"/>
                <w:sz w:val="28"/>
                <w:szCs w:val="28"/>
              </w:rPr>
              <w:t>Українська</w:t>
            </w:r>
          </w:p>
        </w:tc>
      </w:tr>
      <w:tr w:rsidR="00630700" w14:paraId="43A6542D" w14:textId="77777777" w:rsidTr="005B3C19"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07FB8" w14:textId="695B57D7" w:rsidR="00630700" w:rsidRDefault="00630700" w:rsidP="005B3C19">
            <w:r>
              <w:rPr>
                <w:b/>
                <w:color w:val="000000"/>
                <w:sz w:val="28"/>
                <w:szCs w:val="28"/>
              </w:rPr>
              <w:t xml:space="preserve">Документ про опанування програми </w:t>
            </w:r>
            <w:r w:rsidR="001742C7">
              <w:rPr>
                <w:b/>
                <w:color w:val="000000"/>
                <w:sz w:val="28"/>
                <w:szCs w:val="28"/>
              </w:rPr>
              <w:t>професійної підготовки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0706F" w14:textId="77777777" w:rsidR="00630700" w:rsidRDefault="00630700" w:rsidP="005B3C19">
            <w:pPr>
              <w:jc w:val="both"/>
            </w:pPr>
            <w:r>
              <w:rPr>
                <w:color w:val="000000"/>
                <w:sz w:val="28"/>
                <w:szCs w:val="28"/>
              </w:rPr>
              <w:t>Сертифікат встановленого зразка </w:t>
            </w:r>
          </w:p>
        </w:tc>
      </w:tr>
      <w:tr w:rsidR="00630700" w14:paraId="29009E97" w14:textId="77777777" w:rsidTr="005B3C19"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813F1" w14:textId="43998E23" w:rsidR="00630700" w:rsidRDefault="00630700" w:rsidP="005B3C19">
            <w:r>
              <w:rPr>
                <w:b/>
                <w:color w:val="000000"/>
                <w:sz w:val="28"/>
                <w:szCs w:val="28"/>
              </w:rPr>
              <w:t xml:space="preserve">Термін дії програми </w:t>
            </w:r>
            <w:r w:rsidR="001742C7">
              <w:rPr>
                <w:b/>
                <w:color w:val="000000"/>
                <w:sz w:val="28"/>
                <w:szCs w:val="28"/>
              </w:rPr>
              <w:t>професійної підготовки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1FD55" w14:textId="77777777" w:rsidR="00630700" w:rsidRDefault="00630700" w:rsidP="005B3C19">
            <w:pPr>
              <w:jc w:val="both"/>
            </w:pPr>
            <w:r>
              <w:rPr>
                <w:color w:val="000000"/>
                <w:sz w:val="28"/>
                <w:szCs w:val="28"/>
              </w:rPr>
              <w:t>Безстроково</w:t>
            </w:r>
          </w:p>
        </w:tc>
      </w:tr>
      <w:tr w:rsidR="00630700" w14:paraId="28B6F7A0" w14:textId="77777777" w:rsidTr="005B3C19"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0D250" w14:textId="3DF809B5" w:rsidR="00630700" w:rsidRDefault="00630700" w:rsidP="005B3C19">
            <w:r>
              <w:rPr>
                <w:b/>
                <w:color w:val="000000"/>
                <w:sz w:val="28"/>
                <w:szCs w:val="28"/>
              </w:rPr>
              <w:t xml:space="preserve">Інтернет- адреса постійного розміщення </w:t>
            </w:r>
            <w:r>
              <w:rPr>
                <w:b/>
                <w:sz w:val="28"/>
                <w:szCs w:val="28"/>
              </w:rPr>
              <w:t xml:space="preserve">програми </w:t>
            </w:r>
            <w:r w:rsidR="001742C7">
              <w:rPr>
                <w:b/>
                <w:sz w:val="28"/>
                <w:szCs w:val="28"/>
              </w:rPr>
              <w:t>професійної підготовки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0F72B" w14:textId="77777777" w:rsidR="00630700" w:rsidRDefault="00630700" w:rsidP="005B3C19"/>
        </w:tc>
      </w:tr>
      <w:tr w:rsidR="00630700" w14:paraId="42E1D72C" w14:textId="77777777" w:rsidTr="005B3C19">
        <w:tc>
          <w:tcPr>
            <w:tcW w:w="9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68826" w14:textId="3A712879" w:rsidR="00630700" w:rsidRDefault="00630700" w:rsidP="005B3C19">
            <w:pPr>
              <w:ind w:firstLine="567"/>
              <w:jc w:val="center"/>
            </w:pPr>
            <w:r>
              <w:rPr>
                <w:b/>
                <w:color w:val="000000"/>
                <w:sz w:val="28"/>
                <w:szCs w:val="28"/>
              </w:rPr>
              <w:t xml:space="preserve">2. Мета </w:t>
            </w:r>
            <w:r>
              <w:rPr>
                <w:b/>
                <w:sz w:val="28"/>
                <w:szCs w:val="28"/>
              </w:rPr>
              <w:t xml:space="preserve">програми </w:t>
            </w:r>
            <w:r w:rsidR="001742C7">
              <w:rPr>
                <w:b/>
                <w:sz w:val="28"/>
                <w:szCs w:val="28"/>
              </w:rPr>
              <w:t>професійної підготовки</w:t>
            </w:r>
          </w:p>
        </w:tc>
      </w:tr>
      <w:tr w:rsidR="00630700" w:rsidRPr="008C358E" w14:paraId="2D1BAA13" w14:textId="77777777" w:rsidTr="005B3C19">
        <w:tc>
          <w:tcPr>
            <w:tcW w:w="9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6CB23" w14:textId="22B4069B" w:rsidR="00630700" w:rsidRPr="008C358E" w:rsidRDefault="001742C7" w:rsidP="00A14750">
            <w:pPr>
              <w:ind w:firstLine="534"/>
              <w:jc w:val="both"/>
              <w:rPr>
                <w:sz w:val="28"/>
                <w:szCs w:val="28"/>
              </w:rPr>
            </w:pPr>
            <w:r w:rsidRPr="001742C7">
              <w:rPr>
                <w:sz w:val="28"/>
                <w:szCs w:val="28"/>
              </w:rPr>
              <w:t>Мета освітньої програми "Соціальне підприємництво в сфері надання соціальних послуг" полягає в підготовці учасників до розвитку і реалізації соціального підприємництва, зокрема в сфері надання соціальних послуг, шляхом надання необхідних знань, навичок і інструментів, які дозволять їм ефективно функціонувати в цій галузі.</w:t>
            </w:r>
          </w:p>
        </w:tc>
      </w:tr>
      <w:tr w:rsidR="00630700" w14:paraId="6ED18DBB" w14:textId="77777777" w:rsidTr="005B3C19">
        <w:tc>
          <w:tcPr>
            <w:tcW w:w="9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862C3" w14:textId="77777777" w:rsidR="00630700" w:rsidRDefault="00630700" w:rsidP="005B3C19">
            <w:pPr>
              <w:ind w:left="720"/>
              <w:jc w:val="center"/>
            </w:pPr>
            <w:r>
              <w:rPr>
                <w:b/>
                <w:color w:val="000000"/>
                <w:sz w:val="28"/>
                <w:szCs w:val="28"/>
              </w:rPr>
              <w:t xml:space="preserve">3. Характеристика </w:t>
            </w:r>
            <w:r>
              <w:rPr>
                <w:b/>
                <w:sz w:val="28"/>
                <w:szCs w:val="28"/>
              </w:rPr>
              <w:t>програми підвищення кваліфікації</w:t>
            </w:r>
          </w:p>
        </w:tc>
      </w:tr>
      <w:tr w:rsidR="00630700" w14:paraId="33DFECDA" w14:textId="77777777" w:rsidTr="005B3C19"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7364B" w14:textId="77777777" w:rsidR="00630700" w:rsidRDefault="00630700" w:rsidP="005B3C19">
            <w:r>
              <w:rPr>
                <w:b/>
                <w:color w:val="000000"/>
                <w:sz w:val="28"/>
                <w:szCs w:val="28"/>
              </w:rPr>
              <w:t>Предметна область (галузь знань, спеціальність, спеціалізація)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AC2B8" w14:textId="77777777" w:rsidR="00630700" w:rsidRDefault="00630700" w:rsidP="005B3C19">
            <w:pPr>
              <w:ind w:firstLine="601"/>
              <w:jc w:val="both"/>
            </w:pPr>
            <w:r>
              <w:rPr>
                <w:color w:val="000000"/>
                <w:sz w:val="28"/>
                <w:szCs w:val="28"/>
              </w:rPr>
              <w:t>Галузь знань 23 «Соціальна робота» </w:t>
            </w:r>
          </w:p>
          <w:p w14:paraId="787D0733" w14:textId="77777777" w:rsidR="00630700" w:rsidRDefault="00630700" w:rsidP="005B3C19">
            <w:pPr>
              <w:ind w:firstLine="601"/>
              <w:jc w:val="both"/>
            </w:pPr>
            <w:r>
              <w:rPr>
                <w:color w:val="000000"/>
                <w:sz w:val="28"/>
                <w:szCs w:val="28"/>
              </w:rPr>
              <w:t>Спеціальність 231 «Соціальна робота»</w:t>
            </w:r>
          </w:p>
          <w:p w14:paraId="6F8A2131" w14:textId="55278BB7" w:rsidR="00630700" w:rsidRDefault="00630700" w:rsidP="005B3C19">
            <w:pPr>
              <w:ind w:firstLine="601"/>
              <w:jc w:val="both"/>
            </w:pPr>
            <w:r>
              <w:rPr>
                <w:color w:val="000000"/>
                <w:sz w:val="28"/>
                <w:szCs w:val="28"/>
              </w:rPr>
              <w:t>Спеціалізація:</w:t>
            </w:r>
            <w:r>
              <w:rPr>
                <w:sz w:val="28"/>
                <w:szCs w:val="28"/>
              </w:rPr>
              <w:t xml:space="preserve"> </w:t>
            </w:r>
            <w:r w:rsidR="001742C7">
              <w:rPr>
                <w:sz w:val="28"/>
                <w:szCs w:val="28"/>
              </w:rPr>
              <w:t>Соціальне підприємництво</w:t>
            </w:r>
          </w:p>
          <w:p w14:paraId="212843C6" w14:textId="25D27254" w:rsidR="00630700" w:rsidRDefault="00630700" w:rsidP="005B3C19">
            <w:pPr>
              <w:ind w:firstLine="601"/>
              <w:jc w:val="both"/>
            </w:pPr>
            <w:r w:rsidRPr="00241C82">
              <w:rPr>
                <w:b/>
                <w:color w:val="000000"/>
                <w:sz w:val="28"/>
                <w:szCs w:val="28"/>
              </w:rPr>
              <w:t xml:space="preserve">Об’єкти вивчення: </w:t>
            </w:r>
            <w:r w:rsidR="001742C7">
              <w:rPr>
                <w:color w:val="000000"/>
                <w:sz w:val="28"/>
                <w:szCs w:val="28"/>
              </w:rPr>
              <w:t>внутрішньо переміщені особи; соціальні послуги, спрямовані на різні групи населення; соціальне підприємництво; м’які навички соціального підприємця</w:t>
            </w:r>
            <w:r>
              <w:rPr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 xml:space="preserve"> тощо.</w:t>
            </w:r>
          </w:p>
          <w:p w14:paraId="20BCB6DB" w14:textId="13AE89F3" w:rsidR="00630700" w:rsidRDefault="00630700" w:rsidP="00204B24">
            <w:pPr>
              <w:ind w:firstLine="567"/>
              <w:jc w:val="both"/>
            </w:pPr>
            <w:r>
              <w:rPr>
                <w:b/>
                <w:color w:val="000000"/>
                <w:sz w:val="28"/>
                <w:szCs w:val="28"/>
              </w:rPr>
              <w:t xml:space="preserve">Теоретичний зміст предметної області: </w:t>
            </w:r>
            <w:r>
              <w:rPr>
                <w:color w:val="000000"/>
                <w:sz w:val="28"/>
                <w:szCs w:val="28"/>
              </w:rPr>
              <w:t>поняття, категорії, термінологія у галузі соціальної роботи</w:t>
            </w:r>
            <w:r w:rsidR="00204B24">
              <w:rPr>
                <w:color w:val="000000"/>
                <w:sz w:val="28"/>
                <w:szCs w:val="28"/>
              </w:rPr>
              <w:t xml:space="preserve"> та соціального підприємництва</w:t>
            </w:r>
            <w:r>
              <w:rPr>
                <w:color w:val="000000"/>
                <w:sz w:val="28"/>
                <w:szCs w:val="28"/>
              </w:rPr>
              <w:t xml:space="preserve">; </w:t>
            </w:r>
            <w:r w:rsidR="00204B24">
              <w:rPr>
                <w:color w:val="000000"/>
                <w:sz w:val="28"/>
                <w:szCs w:val="28"/>
              </w:rPr>
              <w:t>о</w:t>
            </w:r>
            <w:r w:rsidR="00204B24" w:rsidRPr="00204B24">
              <w:rPr>
                <w:color w:val="000000"/>
                <w:sz w:val="28"/>
                <w:szCs w:val="28"/>
              </w:rPr>
              <w:t>снови надання соціальних послуг</w:t>
            </w:r>
            <w:r w:rsidR="00204B24">
              <w:rPr>
                <w:color w:val="000000"/>
                <w:sz w:val="28"/>
                <w:szCs w:val="28"/>
              </w:rPr>
              <w:t>: н</w:t>
            </w:r>
            <w:r w:rsidR="00204B24" w:rsidRPr="00204B24">
              <w:rPr>
                <w:color w:val="000000"/>
                <w:sz w:val="28"/>
                <w:szCs w:val="28"/>
              </w:rPr>
              <w:t>ормативно-правове забезпечення у сфері надання соціальних послуг</w:t>
            </w:r>
            <w:r w:rsidR="00204B24">
              <w:rPr>
                <w:color w:val="000000"/>
                <w:sz w:val="28"/>
                <w:szCs w:val="28"/>
              </w:rPr>
              <w:t>; т</w:t>
            </w:r>
            <w:r w:rsidR="00204B24" w:rsidRPr="00204B24">
              <w:rPr>
                <w:color w:val="000000"/>
                <w:sz w:val="28"/>
                <w:szCs w:val="28"/>
              </w:rPr>
              <w:t>ехнології надання соціальних послуг  окремих категорій населення</w:t>
            </w:r>
            <w:r w:rsidR="00204B24">
              <w:rPr>
                <w:color w:val="000000"/>
                <w:sz w:val="28"/>
                <w:szCs w:val="28"/>
              </w:rPr>
              <w:t>; г</w:t>
            </w:r>
            <w:r w:rsidR="00204B24" w:rsidRPr="00204B24">
              <w:rPr>
                <w:color w:val="000000"/>
                <w:sz w:val="28"/>
                <w:szCs w:val="28"/>
              </w:rPr>
              <w:t>ендерні аспекти надання соціальних послуг</w:t>
            </w:r>
            <w:r w:rsidR="00204B24">
              <w:rPr>
                <w:color w:val="000000"/>
                <w:sz w:val="28"/>
                <w:szCs w:val="28"/>
              </w:rPr>
              <w:t>; с</w:t>
            </w:r>
            <w:r w:rsidR="00204B24" w:rsidRPr="00204B24">
              <w:rPr>
                <w:color w:val="000000"/>
                <w:sz w:val="28"/>
                <w:szCs w:val="28"/>
              </w:rPr>
              <w:t xml:space="preserve">тандарти надання соціальних </w:t>
            </w:r>
            <w:r w:rsidR="00204B24" w:rsidRPr="00204B24">
              <w:rPr>
                <w:color w:val="000000"/>
                <w:sz w:val="28"/>
                <w:szCs w:val="28"/>
              </w:rPr>
              <w:lastRenderedPageBreak/>
              <w:t>послуг</w:t>
            </w:r>
            <w:r w:rsidR="00204B24">
              <w:rPr>
                <w:color w:val="000000"/>
                <w:sz w:val="28"/>
                <w:szCs w:val="28"/>
              </w:rPr>
              <w:t>; ц</w:t>
            </w:r>
            <w:r w:rsidR="00204B24" w:rsidRPr="00204B24">
              <w:rPr>
                <w:color w:val="000000"/>
                <w:sz w:val="28"/>
                <w:szCs w:val="28"/>
              </w:rPr>
              <w:t>ифрові технології в сфері надання соціальних послуг</w:t>
            </w:r>
            <w:r w:rsidR="00204B24">
              <w:rPr>
                <w:color w:val="000000"/>
                <w:sz w:val="28"/>
                <w:szCs w:val="28"/>
              </w:rPr>
              <w:t>; о</w:t>
            </w:r>
            <w:r w:rsidR="00204B24" w:rsidRPr="00204B24">
              <w:rPr>
                <w:color w:val="000000"/>
                <w:sz w:val="28"/>
                <w:szCs w:val="28"/>
              </w:rPr>
              <w:t>снови соціального підприємництва</w:t>
            </w:r>
            <w:r w:rsidR="00204B24">
              <w:rPr>
                <w:color w:val="000000"/>
                <w:sz w:val="28"/>
                <w:szCs w:val="28"/>
              </w:rPr>
              <w:t>; д</w:t>
            </w:r>
            <w:r w:rsidR="00204B24" w:rsidRPr="00204B24">
              <w:rPr>
                <w:color w:val="000000"/>
                <w:sz w:val="28"/>
                <w:szCs w:val="28"/>
              </w:rPr>
              <w:t>ослідження потреб в громадах</w:t>
            </w:r>
            <w:r w:rsidR="00204B24">
              <w:rPr>
                <w:color w:val="000000"/>
                <w:sz w:val="28"/>
                <w:szCs w:val="28"/>
              </w:rPr>
              <w:t>; к</w:t>
            </w:r>
            <w:r w:rsidR="00204B24" w:rsidRPr="00204B24">
              <w:rPr>
                <w:color w:val="000000"/>
                <w:sz w:val="28"/>
                <w:szCs w:val="28"/>
              </w:rPr>
              <w:t>омунікативні аспекти соціального підприємництва</w:t>
            </w:r>
            <w:r w:rsidR="00204B24">
              <w:rPr>
                <w:color w:val="000000"/>
                <w:sz w:val="28"/>
                <w:szCs w:val="28"/>
              </w:rPr>
              <w:t>; т</w:t>
            </w:r>
            <w:r w:rsidR="00204B24" w:rsidRPr="00204B24">
              <w:rPr>
                <w:color w:val="000000"/>
                <w:sz w:val="28"/>
                <w:szCs w:val="28"/>
              </w:rPr>
              <w:t>ехнологія створення соціального підприємства</w:t>
            </w:r>
            <w:r w:rsidR="00204B24">
              <w:rPr>
                <w:color w:val="000000"/>
                <w:sz w:val="28"/>
                <w:szCs w:val="28"/>
              </w:rPr>
              <w:t xml:space="preserve">; </w:t>
            </w:r>
            <w:proofErr w:type="spellStart"/>
            <w:r w:rsidR="00204B24">
              <w:rPr>
                <w:color w:val="000000"/>
                <w:sz w:val="28"/>
                <w:szCs w:val="28"/>
              </w:rPr>
              <w:t>п</w:t>
            </w:r>
            <w:r w:rsidR="00204B24" w:rsidRPr="00204B24">
              <w:rPr>
                <w:color w:val="000000"/>
                <w:sz w:val="28"/>
                <w:szCs w:val="28"/>
              </w:rPr>
              <w:t>роєктний</w:t>
            </w:r>
            <w:proofErr w:type="spellEnd"/>
            <w:r w:rsidR="00204B24" w:rsidRPr="00204B24">
              <w:rPr>
                <w:color w:val="000000"/>
                <w:sz w:val="28"/>
                <w:szCs w:val="28"/>
              </w:rPr>
              <w:t xml:space="preserve"> менеджмент в соціальному підприємництві</w:t>
            </w:r>
            <w:r w:rsidR="00204B24">
              <w:rPr>
                <w:color w:val="000000"/>
                <w:sz w:val="28"/>
                <w:szCs w:val="28"/>
              </w:rPr>
              <w:t xml:space="preserve">; </w:t>
            </w:r>
            <w:proofErr w:type="spellStart"/>
            <w:r w:rsidR="00204B24">
              <w:rPr>
                <w:color w:val="000000"/>
                <w:sz w:val="28"/>
                <w:szCs w:val="28"/>
              </w:rPr>
              <w:t>с</w:t>
            </w:r>
            <w:r w:rsidR="00204B24" w:rsidRPr="00204B24">
              <w:rPr>
                <w:color w:val="000000"/>
                <w:sz w:val="28"/>
                <w:szCs w:val="28"/>
              </w:rPr>
              <w:t>упервізія</w:t>
            </w:r>
            <w:proofErr w:type="spellEnd"/>
            <w:r w:rsidR="00204B24" w:rsidRPr="00204B24">
              <w:rPr>
                <w:color w:val="000000"/>
                <w:sz w:val="28"/>
                <w:szCs w:val="28"/>
              </w:rPr>
              <w:t xml:space="preserve"> в соціальному підприємництві</w:t>
            </w:r>
            <w:r w:rsidR="00204B24">
              <w:rPr>
                <w:color w:val="000000"/>
                <w:sz w:val="28"/>
                <w:szCs w:val="28"/>
              </w:rPr>
              <w:t>.</w:t>
            </w:r>
          </w:p>
          <w:p w14:paraId="02BFC4AE" w14:textId="77777777" w:rsidR="00630700" w:rsidRDefault="00630700" w:rsidP="005B3C19">
            <w:pPr>
              <w:ind w:firstLine="601"/>
              <w:jc w:val="both"/>
              <w:rPr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Методи, методики та технології: </w:t>
            </w:r>
            <w:r>
              <w:rPr>
                <w:color w:val="000000"/>
                <w:sz w:val="28"/>
                <w:szCs w:val="28"/>
              </w:rPr>
              <w:t>загальнонаукові й психолого-педагогічні методи, сучасні методи роботи з цільовою категорією, технологія кейс</w:t>
            </w:r>
            <w:r>
              <w:rPr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>менеджменту,</w:t>
            </w:r>
            <w:r w:rsidRPr="00B41A52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інформаційно-</w:t>
            </w:r>
            <w:r>
              <w:rPr>
                <w:color w:val="000000"/>
                <w:sz w:val="28"/>
                <w:szCs w:val="28"/>
              </w:rPr>
              <w:br/>
              <w:t>комунікативно-консультативні технології</w:t>
            </w:r>
            <w:r>
              <w:rPr>
                <w:sz w:val="28"/>
                <w:szCs w:val="28"/>
              </w:rPr>
              <w:t xml:space="preserve">, </w:t>
            </w:r>
            <w:r w:rsidRPr="00241C82">
              <w:rPr>
                <w:sz w:val="28"/>
                <w:szCs w:val="28"/>
              </w:rPr>
              <w:t xml:space="preserve">технології </w:t>
            </w:r>
            <w:proofErr w:type="spellStart"/>
            <w:r w:rsidRPr="00241C82">
              <w:rPr>
                <w:sz w:val="28"/>
                <w:szCs w:val="28"/>
              </w:rPr>
              <w:t>фасилітації</w:t>
            </w:r>
            <w:proofErr w:type="spellEnd"/>
            <w:r w:rsidRPr="00241C82">
              <w:rPr>
                <w:sz w:val="28"/>
                <w:szCs w:val="28"/>
              </w:rPr>
              <w:t xml:space="preserve">, наставництва та </w:t>
            </w:r>
            <w:proofErr w:type="spellStart"/>
            <w:r w:rsidRPr="00241C82">
              <w:rPr>
                <w:sz w:val="28"/>
                <w:szCs w:val="28"/>
              </w:rPr>
              <w:t>менторства</w:t>
            </w:r>
            <w:proofErr w:type="spellEnd"/>
            <w:r w:rsidRPr="00241C82">
              <w:rPr>
                <w:sz w:val="28"/>
                <w:szCs w:val="28"/>
              </w:rPr>
              <w:t>.</w:t>
            </w:r>
          </w:p>
          <w:p w14:paraId="11E907E1" w14:textId="5C18DA72" w:rsidR="00630700" w:rsidRDefault="00630700" w:rsidP="005B3C19">
            <w:pPr>
              <w:ind w:firstLine="601"/>
              <w:jc w:val="both"/>
            </w:pPr>
            <w:r>
              <w:rPr>
                <w:b/>
                <w:color w:val="000000"/>
                <w:sz w:val="28"/>
                <w:szCs w:val="28"/>
              </w:rPr>
              <w:t>Інструменти та обладнання:</w:t>
            </w:r>
            <w:r>
              <w:rPr>
                <w:color w:val="000000"/>
                <w:sz w:val="28"/>
                <w:szCs w:val="28"/>
              </w:rPr>
              <w:t xml:space="preserve"> сучасні універсальні та спеціалізовані інформаційні</w:t>
            </w:r>
            <w:r w:rsidR="00204B24">
              <w:rPr>
                <w:color w:val="000000"/>
                <w:sz w:val="28"/>
                <w:szCs w:val="28"/>
              </w:rPr>
              <w:t xml:space="preserve">,  мультимедійні </w:t>
            </w:r>
            <w:r>
              <w:rPr>
                <w:color w:val="000000"/>
                <w:sz w:val="28"/>
                <w:szCs w:val="28"/>
              </w:rPr>
              <w:t>системи та програмні продукти; бібліотечні ресурси та технології, зокрема електронні; засоби зв’язку, нормативно-правові документи, методична література.</w:t>
            </w:r>
          </w:p>
        </w:tc>
      </w:tr>
      <w:tr w:rsidR="00630700" w14:paraId="589777B9" w14:textId="77777777" w:rsidTr="005B3C19"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E34D3" w14:textId="3F48A619" w:rsidR="00630700" w:rsidRDefault="00630700" w:rsidP="005B3C19">
            <w:r>
              <w:rPr>
                <w:b/>
                <w:color w:val="000000"/>
                <w:sz w:val="28"/>
                <w:szCs w:val="28"/>
              </w:rPr>
              <w:lastRenderedPageBreak/>
              <w:t xml:space="preserve">Орієнтація </w:t>
            </w:r>
            <w:r>
              <w:rPr>
                <w:b/>
                <w:sz w:val="28"/>
                <w:szCs w:val="28"/>
              </w:rPr>
              <w:t xml:space="preserve">програми </w:t>
            </w:r>
            <w:r w:rsidR="00C57AD5">
              <w:rPr>
                <w:b/>
                <w:sz w:val="28"/>
                <w:szCs w:val="28"/>
              </w:rPr>
              <w:t>професійної підготовки</w:t>
            </w:r>
          </w:p>
          <w:p w14:paraId="5A8D3D05" w14:textId="77777777" w:rsidR="00630700" w:rsidRDefault="00630700" w:rsidP="005B3C19"/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AD5C2" w14:textId="03D58FBC" w:rsidR="00630700" w:rsidRDefault="00630700" w:rsidP="005B3C19">
            <w:pPr>
              <w:ind w:firstLine="567"/>
              <w:jc w:val="both"/>
            </w:pPr>
            <w:r>
              <w:rPr>
                <w:sz w:val="28"/>
                <w:szCs w:val="28"/>
              </w:rPr>
              <w:t xml:space="preserve">Програма розроблена </w:t>
            </w:r>
            <w:r w:rsidRPr="00241C82">
              <w:rPr>
                <w:sz w:val="28"/>
                <w:szCs w:val="28"/>
              </w:rPr>
              <w:t xml:space="preserve">відповідно до вимог </w:t>
            </w:r>
            <w:r w:rsidR="00204B24">
              <w:rPr>
                <w:sz w:val="28"/>
                <w:szCs w:val="28"/>
              </w:rPr>
              <w:t>проєкту ТУРБО</w:t>
            </w:r>
            <w:r w:rsidRPr="00241C82">
              <w:rPr>
                <w:sz w:val="28"/>
                <w:szCs w:val="28"/>
              </w:rPr>
              <w:t xml:space="preserve">. </w:t>
            </w:r>
            <w:r w:rsidRPr="00241C82">
              <w:rPr>
                <w:color w:val="000000"/>
                <w:sz w:val="28"/>
                <w:szCs w:val="28"/>
              </w:rPr>
              <w:t>Програма</w:t>
            </w:r>
            <w:r>
              <w:rPr>
                <w:color w:val="000000"/>
                <w:sz w:val="28"/>
                <w:szCs w:val="28"/>
              </w:rPr>
              <w:t xml:space="preserve"> пропонує системний та комплексний підхід до опанування професійними </w:t>
            </w:r>
            <w:proofErr w:type="spellStart"/>
            <w:r>
              <w:rPr>
                <w:color w:val="000000"/>
                <w:sz w:val="28"/>
                <w:szCs w:val="28"/>
              </w:rPr>
              <w:t>компетентностями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із застосування кейс</w:t>
            </w:r>
            <w:r>
              <w:rPr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 xml:space="preserve">менеджменту у процесі </w:t>
            </w:r>
            <w:r w:rsidR="00204B24">
              <w:rPr>
                <w:color w:val="000000"/>
                <w:sz w:val="28"/>
                <w:szCs w:val="28"/>
              </w:rPr>
              <w:t>надання соціальних послуг в умовах соціального підприємництва</w:t>
            </w:r>
            <w:r>
              <w:rPr>
                <w:color w:val="000000"/>
                <w:sz w:val="28"/>
                <w:szCs w:val="28"/>
              </w:rPr>
              <w:t xml:space="preserve">. Освітні компоненти програми орієнтовані </w:t>
            </w:r>
            <w:r>
              <w:rPr>
                <w:color w:val="000000"/>
                <w:sz w:val="28"/>
                <w:szCs w:val="28"/>
              </w:rPr>
              <w:br/>
              <w:t>на</w:t>
            </w:r>
            <w:r w:rsidR="00204B24">
              <w:rPr>
                <w:color w:val="000000"/>
                <w:sz w:val="28"/>
                <w:szCs w:val="28"/>
              </w:rPr>
              <w:t>: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204B24">
              <w:rPr>
                <w:color w:val="000000"/>
                <w:sz w:val="28"/>
                <w:szCs w:val="28"/>
              </w:rPr>
              <w:t>с</w:t>
            </w:r>
            <w:r w:rsidR="00204B24" w:rsidRPr="00204B24">
              <w:rPr>
                <w:color w:val="000000"/>
                <w:sz w:val="28"/>
                <w:szCs w:val="28"/>
              </w:rPr>
              <w:t>оціальні послуги, як комплекс заходів, спрямованих на окремі групи населення</w:t>
            </w:r>
            <w:r w:rsidR="00204B24">
              <w:rPr>
                <w:color w:val="000000"/>
                <w:sz w:val="28"/>
                <w:szCs w:val="28"/>
              </w:rPr>
              <w:t xml:space="preserve">; соціальне підприємництво, як </w:t>
            </w:r>
            <w:proofErr w:type="spellStart"/>
            <w:r w:rsidR="00204B24">
              <w:rPr>
                <w:color w:val="000000"/>
                <w:sz w:val="28"/>
                <w:szCs w:val="28"/>
              </w:rPr>
              <w:t>агента</w:t>
            </w:r>
            <w:proofErr w:type="spellEnd"/>
            <w:r w:rsidR="00204B24">
              <w:rPr>
                <w:color w:val="000000"/>
                <w:sz w:val="28"/>
                <w:szCs w:val="28"/>
              </w:rPr>
              <w:t xml:space="preserve"> позитивних змін в громадах; отримання м’яких навичок соціального підприємця завдяки різноманітним тренінговим програмам.</w:t>
            </w:r>
          </w:p>
        </w:tc>
      </w:tr>
      <w:tr w:rsidR="00630700" w14:paraId="697E7FE1" w14:textId="77777777" w:rsidTr="005B3C19"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8E4F9" w14:textId="4693E163" w:rsidR="00630700" w:rsidRDefault="00630700" w:rsidP="005B3C19">
            <w:r>
              <w:rPr>
                <w:b/>
                <w:color w:val="000000"/>
                <w:sz w:val="28"/>
                <w:szCs w:val="28"/>
              </w:rPr>
              <w:t xml:space="preserve">Основний фокус </w:t>
            </w:r>
            <w:r>
              <w:rPr>
                <w:b/>
                <w:sz w:val="28"/>
                <w:szCs w:val="28"/>
              </w:rPr>
              <w:t xml:space="preserve">програми </w:t>
            </w:r>
            <w:r w:rsidR="00C57AD5">
              <w:rPr>
                <w:b/>
                <w:sz w:val="28"/>
                <w:szCs w:val="28"/>
              </w:rPr>
              <w:t>професійної підготовки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50C76" w14:textId="65F50951" w:rsidR="00630700" w:rsidRDefault="00630700" w:rsidP="005B3C19">
            <w:pPr>
              <w:ind w:firstLine="567"/>
              <w:jc w:val="both"/>
            </w:pPr>
            <w:r>
              <w:rPr>
                <w:color w:val="000000"/>
                <w:sz w:val="28"/>
                <w:szCs w:val="28"/>
              </w:rPr>
              <w:t xml:space="preserve">Програма спрямована на всебічне вивчення специфіки застосування </w:t>
            </w:r>
            <w:r>
              <w:rPr>
                <w:sz w:val="28"/>
                <w:szCs w:val="28"/>
              </w:rPr>
              <w:t>кейс менеджменту</w:t>
            </w:r>
            <w:r>
              <w:rPr>
                <w:color w:val="000000"/>
                <w:sz w:val="28"/>
                <w:szCs w:val="28"/>
              </w:rPr>
              <w:t xml:space="preserve"> у </w:t>
            </w:r>
            <w:r w:rsidR="00C57AD5">
              <w:rPr>
                <w:color w:val="000000"/>
                <w:sz w:val="28"/>
                <w:szCs w:val="28"/>
              </w:rPr>
              <w:t>наданні соціальних послуг в умовах соціального підприємництва для внутрішньо переміщених осіб</w:t>
            </w:r>
            <w:r>
              <w:rPr>
                <w:color w:val="000000"/>
                <w:sz w:val="28"/>
                <w:szCs w:val="28"/>
              </w:rPr>
              <w:t>. </w:t>
            </w:r>
          </w:p>
          <w:p w14:paraId="044BC2D8" w14:textId="5942393F" w:rsidR="00630700" w:rsidRDefault="00630700" w:rsidP="005B3C19">
            <w:pPr>
              <w:ind w:firstLine="567"/>
              <w:jc w:val="both"/>
            </w:pPr>
            <w:r>
              <w:rPr>
                <w:color w:val="000000"/>
                <w:sz w:val="28"/>
                <w:szCs w:val="28"/>
              </w:rPr>
              <w:t xml:space="preserve">Ключові слова: </w:t>
            </w:r>
            <w:r w:rsidR="00C57AD5">
              <w:rPr>
                <w:color w:val="000000"/>
                <w:sz w:val="28"/>
                <w:szCs w:val="28"/>
              </w:rPr>
              <w:t>внутрішньо переміщені особи</w:t>
            </w:r>
            <w:r>
              <w:rPr>
                <w:color w:val="000000"/>
                <w:sz w:val="28"/>
                <w:szCs w:val="28"/>
              </w:rPr>
              <w:t xml:space="preserve">, </w:t>
            </w:r>
            <w:r w:rsidR="00C57AD5">
              <w:rPr>
                <w:color w:val="000000"/>
                <w:sz w:val="28"/>
                <w:szCs w:val="28"/>
              </w:rPr>
              <w:t>соціальні послуги</w:t>
            </w:r>
            <w:r>
              <w:rPr>
                <w:color w:val="000000"/>
                <w:sz w:val="28"/>
                <w:szCs w:val="28"/>
              </w:rPr>
              <w:t xml:space="preserve">, </w:t>
            </w:r>
            <w:r w:rsidR="00C57AD5">
              <w:rPr>
                <w:color w:val="000000"/>
                <w:sz w:val="28"/>
                <w:szCs w:val="28"/>
              </w:rPr>
              <w:t>соціальне підприємництво</w:t>
            </w:r>
            <w:r>
              <w:rPr>
                <w:color w:val="000000"/>
                <w:sz w:val="28"/>
                <w:szCs w:val="28"/>
              </w:rPr>
              <w:t>,</w:t>
            </w:r>
            <w:r w:rsidR="00C57AD5">
              <w:rPr>
                <w:color w:val="000000"/>
                <w:sz w:val="28"/>
                <w:szCs w:val="28"/>
              </w:rPr>
              <w:t xml:space="preserve"> м’які навички,</w:t>
            </w:r>
            <w:r>
              <w:rPr>
                <w:color w:val="000000"/>
                <w:sz w:val="28"/>
                <w:szCs w:val="28"/>
              </w:rPr>
              <w:t xml:space="preserve"> кейс-менеджмент.</w:t>
            </w:r>
          </w:p>
        </w:tc>
      </w:tr>
      <w:tr w:rsidR="00630700" w14:paraId="607296AE" w14:textId="77777777" w:rsidTr="005B3C19"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CC969" w14:textId="4DC56872" w:rsidR="00630700" w:rsidRDefault="00630700" w:rsidP="005B3C19">
            <w:r>
              <w:rPr>
                <w:b/>
                <w:color w:val="000000"/>
                <w:sz w:val="28"/>
                <w:szCs w:val="28"/>
              </w:rPr>
              <w:t xml:space="preserve">Особливості </w:t>
            </w:r>
            <w:r>
              <w:rPr>
                <w:b/>
                <w:sz w:val="28"/>
                <w:szCs w:val="28"/>
              </w:rPr>
              <w:t xml:space="preserve">програми </w:t>
            </w:r>
            <w:r w:rsidR="00C57AD5">
              <w:rPr>
                <w:b/>
                <w:sz w:val="28"/>
                <w:szCs w:val="28"/>
              </w:rPr>
              <w:t>професійної підготовки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77F7C" w14:textId="096F67D1" w:rsidR="00630700" w:rsidRDefault="00630700" w:rsidP="005B3C19">
            <w:pPr>
              <w:ind w:firstLine="567"/>
              <w:jc w:val="both"/>
            </w:pPr>
            <w:r>
              <w:rPr>
                <w:sz w:val="28"/>
                <w:szCs w:val="28"/>
              </w:rPr>
              <w:t>П</w:t>
            </w:r>
            <w:r>
              <w:rPr>
                <w:color w:val="000000"/>
                <w:sz w:val="28"/>
                <w:szCs w:val="28"/>
              </w:rPr>
              <w:t xml:space="preserve">рограма </w:t>
            </w:r>
            <w:r w:rsidR="00C57AD5">
              <w:rPr>
                <w:color w:val="000000"/>
                <w:sz w:val="28"/>
                <w:szCs w:val="28"/>
              </w:rPr>
              <w:t>професійної підготовки</w:t>
            </w:r>
            <w:r>
              <w:rPr>
                <w:color w:val="000000"/>
                <w:sz w:val="28"/>
                <w:szCs w:val="28"/>
              </w:rPr>
              <w:t xml:space="preserve"> побудована на основі авторських курсів, містить актуальний</w:t>
            </w:r>
            <w:r w:rsidR="00D24F11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 xml:space="preserve"> унікальний</w:t>
            </w:r>
            <w:r w:rsidR="00D24F11">
              <w:rPr>
                <w:color w:val="000000"/>
                <w:sz w:val="28"/>
                <w:szCs w:val="28"/>
              </w:rPr>
              <w:t xml:space="preserve"> та доступний</w:t>
            </w:r>
            <w:r>
              <w:rPr>
                <w:color w:val="000000"/>
                <w:sz w:val="28"/>
                <w:szCs w:val="28"/>
              </w:rPr>
              <w:t xml:space="preserve"> контент, базується на використанні інтерактивних методів та інформаційно-комунікативних технологій навчання, </w:t>
            </w:r>
            <w:r>
              <w:rPr>
                <w:color w:val="000000"/>
                <w:sz w:val="28"/>
                <w:szCs w:val="28"/>
              </w:rPr>
              <w:lastRenderedPageBreak/>
              <w:t xml:space="preserve">що дозволяє </w:t>
            </w:r>
            <w:r w:rsidR="00D24F11">
              <w:rPr>
                <w:color w:val="000000"/>
                <w:sz w:val="28"/>
                <w:szCs w:val="28"/>
              </w:rPr>
              <w:t xml:space="preserve">забезпечити соціальну інклюзію слухачам та </w:t>
            </w:r>
            <w:r>
              <w:rPr>
                <w:color w:val="000000"/>
                <w:sz w:val="28"/>
                <w:szCs w:val="28"/>
              </w:rPr>
              <w:t>отримати якісні знання та ефективні практичні навички, розширити кар’єрні можливост</w:t>
            </w:r>
            <w:r>
              <w:rPr>
                <w:sz w:val="28"/>
                <w:szCs w:val="28"/>
              </w:rPr>
              <w:t>і</w:t>
            </w:r>
            <w:r>
              <w:rPr>
                <w:color w:val="000000"/>
                <w:sz w:val="28"/>
                <w:szCs w:val="28"/>
              </w:rPr>
              <w:t xml:space="preserve"> у сфері використання моделей та методів інтелектуального аналізу гетерогенних даних з різних джерел та їх спільного використання для розв’язання важливих прикладних задач. </w:t>
            </w:r>
          </w:p>
        </w:tc>
      </w:tr>
      <w:tr w:rsidR="00630700" w14:paraId="1D0CD700" w14:textId="77777777" w:rsidTr="005B3C19"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B7ADD" w14:textId="752654D5" w:rsidR="00630700" w:rsidRDefault="00630700" w:rsidP="005B3C19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Структура програми </w:t>
            </w:r>
            <w:r w:rsidR="00C57AD5">
              <w:rPr>
                <w:b/>
                <w:sz w:val="28"/>
                <w:szCs w:val="28"/>
              </w:rPr>
              <w:t>професійної підготовки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61C07" w14:textId="330FC79D" w:rsidR="003A774F" w:rsidRDefault="003A774F" w:rsidP="005B3C19">
            <w:pPr>
              <w:ind w:firstLine="567"/>
              <w:jc w:val="both"/>
              <w:rPr>
                <w:sz w:val="28"/>
                <w:szCs w:val="28"/>
              </w:rPr>
            </w:pPr>
            <w:r w:rsidRPr="003A774F">
              <w:rPr>
                <w:sz w:val="28"/>
                <w:szCs w:val="28"/>
              </w:rPr>
              <w:t xml:space="preserve">Короткострокова мікро-кредитна освітня програма розрахована на </w:t>
            </w:r>
            <w:bookmarkStart w:id="2" w:name="_Hlk178064588"/>
            <w:r>
              <w:rPr>
                <w:sz w:val="28"/>
                <w:szCs w:val="28"/>
              </w:rPr>
              <w:t xml:space="preserve">16, </w:t>
            </w:r>
            <w:r w:rsidR="00420BD7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кредитів (</w:t>
            </w:r>
            <w:r w:rsidRPr="003A774F">
              <w:rPr>
                <w:sz w:val="28"/>
                <w:szCs w:val="28"/>
              </w:rPr>
              <w:t>500 годин</w:t>
            </w:r>
            <w:r>
              <w:rPr>
                <w:sz w:val="28"/>
                <w:szCs w:val="28"/>
              </w:rPr>
              <w:t>)</w:t>
            </w:r>
            <w:r w:rsidRPr="003A774F">
              <w:rPr>
                <w:sz w:val="28"/>
                <w:szCs w:val="28"/>
              </w:rPr>
              <w:t>, триватиме 1</w:t>
            </w:r>
            <w:r>
              <w:rPr>
                <w:sz w:val="28"/>
                <w:szCs w:val="28"/>
              </w:rPr>
              <w:t>6</w:t>
            </w:r>
            <w:r w:rsidRPr="003A774F">
              <w:rPr>
                <w:sz w:val="28"/>
                <w:szCs w:val="28"/>
              </w:rPr>
              <w:t xml:space="preserve"> </w:t>
            </w:r>
            <w:bookmarkEnd w:id="2"/>
            <w:r w:rsidRPr="003A774F">
              <w:rPr>
                <w:sz w:val="28"/>
                <w:szCs w:val="28"/>
              </w:rPr>
              <w:t>навчальних тижнів та складається із 3 модулів, кожний з них містить окремі освітні компоненти. Кожний модуль може бути самостійною короткостроковою програмою, що дозволяє слухачеві вибрати індивідуальну навчальну траєкторію. Перші два модулі містять по три освітні компоненти, третій-чотири освітні компоненти</w:t>
            </w:r>
            <w:r>
              <w:rPr>
                <w:sz w:val="28"/>
                <w:szCs w:val="28"/>
              </w:rPr>
              <w:t>.</w:t>
            </w:r>
          </w:p>
          <w:p w14:paraId="21ADA12C" w14:textId="17813A29" w:rsidR="00630700" w:rsidRPr="002A0AA6" w:rsidRDefault="00630700" w:rsidP="003A774F">
            <w:pPr>
              <w:ind w:firstLine="567"/>
              <w:jc w:val="both"/>
              <w:rPr>
                <w:color w:val="FF0000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30 академічних годин дорівнює одному тижню навчання. </w:t>
            </w:r>
          </w:p>
        </w:tc>
      </w:tr>
      <w:tr w:rsidR="00630700" w14:paraId="25201D3E" w14:textId="77777777" w:rsidTr="005B3C19">
        <w:tc>
          <w:tcPr>
            <w:tcW w:w="9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0CF74" w14:textId="77777777" w:rsidR="00630700" w:rsidRDefault="00630700" w:rsidP="005B3C19">
            <w:pPr>
              <w:ind w:firstLine="567"/>
              <w:jc w:val="center"/>
            </w:pPr>
            <w:r>
              <w:rPr>
                <w:b/>
                <w:color w:val="000000"/>
                <w:sz w:val="28"/>
                <w:szCs w:val="28"/>
              </w:rPr>
              <w:t>4. Придатність випускників </w:t>
            </w:r>
          </w:p>
          <w:p w14:paraId="04434E51" w14:textId="77777777" w:rsidR="00630700" w:rsidRDefault="00630700" w:rsidP="005B3C19">
            <w:pPr>
              <w:ind w:firstLine="567"/>
              <w:jc w:val="center"/>
            </w:pPr>
            <w:r>
              <w:rPr>
                <w:b/>
                <w:color w:val="000000"/>
                <w:sz w:val="28"/>
                <w:szCs w:val="28"/>
              </w:rPr>
              <w:t>до працевлаштування </w:t>
            </w:r>
          </w:p>
        </w:tc>
      </w:tr>
      <w:tr w:rsidR="00630700" w14:paraId="57FA19BC" w14:textId="77777777" w:rsidTr="005B3C19"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EA69E" w14:textId="77777777" w:rsidR="00630700" w:rsidRDefault="00630700" w:rsidP="005B3C19">
            <w:r>
              <w:rPr>
                <w:b/>
                <w:color w:val="000000"/>
                <w:sz w:val="28"/>
                <w:szCs w:val="28"/>
              </w:rPr>
              <w:t>Придатність до працевлаштування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AE619" w14:textId="31586F7A" w:rsidR="00630700" w:rsidRDefault="00291949" w:rsidP="005B3C19">
            <w:pPr>
              <w:ind w:firstLine="567"/>
              <w:jc w:val="both"/>
              <w:rPr>
                <w:highlight w:val="yellow"/>
              </w:rPr>
            </w:pPr>
            <w:r>
              <w:rPr>
                <w:color w:val="000000"/>
                <w:sz w:val="28"/>
                <w:szCs w:val="28"/>
              </w:rPr>
              <w:t xml:space="preserve">Придатність до працевлаштування </w:t>
            </w:r>
            <w:r w:rsidRPr="00291949">
              <w:rPr>
                <w:color w:val="000000"/>
                <w:sz w:val="28"/>
                <w:szCs w:val="28"/>
              </w:rPr>
              <w:t>виявляється у їх здатності впроваджувати соціальне підприємництво в практичну діяльність і досягати позитивних соціальних результатів, забезпечуючи якість надання соціальних послуг та задоволення потреб споживачів.</w:t>
            </w:r>
            <w:r w:rsidR="00630700" w:rsidRPr="00687F7B">
              <w:rPr>
                <w:color w:val="000000"/>
                <w:sz w:val="28"/>
                <w:szCs w:val="28"/>
              </w:rPr>
              <w:t>.</w:t>
            </w:r>
          </w:p>
        </w:tc>
      </w:tr>
      <w:tr w:rsidR="00630700" w14:paraId="6DA48B69" w14:textId="77777777" w:rsidTr="005B3C19">
        <w:tc>
          <w:tcPr>
            <w:tcW w:w="9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A142B" w14:textId="77777777" w:rsidR="00630700" w:rsidRDefault="00630700" w:rsidP="005B3C19">
            <w:pPr>
              <w:ind w:firstLine="567"/>
              <w:jc w:val="center"/>
            </w:pPr>
            <w:r>
              <w:rPr>
                <w:b/>
                <w:color w:val="000000"/>
                <w:sz w:val="28"/>
                <w:szCs w:val="28"/>
              </w:rPr>
              <w:t>5. Викладання та оцінювання</w:t>
            </w:r>
          </w:p>
        </w:tc>
      </w:tr>
      <w:tr w:rsidR="00630700" w14:paraId="4F43C34A" w14:textId="77777777" w:rsidTr="005B3C19"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53A85" w14:textId="77777777" w:rsidR="00630700" w:rsidRDefault="00630700" w:rsidP="005B3C19">
            <w:r>
              <w:rPr>
                <w:b/>
                <w:color w:val="000000"/>
                <w:sz w:val="28"/>
                <w:szCs w:val="28"/>
              </w:rPr>
              <w:t>Викладання та навчання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22F86C" w14:textId="77777777" w:rsidR="00630700" w:rsidRPr="00687F7B" w:rsidRDefault="00630700" w:rsidP="005B3C19">
            <w:pPr>
              <w:ind w:firstLine="567"/>
              <w:jc w:val="both"/>
              <w:rPr>
                <w:color w:val="000000" w:themeColor="text1"/>
                <w:sz w:val="28"/>
                <w:szCs w:val="28"/>
              </w:rPr>
            </w:pPr>
            <w:r w:rsidRPr="00687F7B">
              <w:rPr>
                <w:color w:val="000000" w:themeColor="text1"/>
                <w:sz w:val="28"/>
                <w:szCs w:val="28"/>
              </w:rPr>
              <w:t xml:space="preserve">Форми організації освітнього процесу: </w:t>
            </w:r>
          </w:p>
          <w:p w14:paraId="6AB7100A" w14:textId="48C34C98" w:rsidR="00630700" w:rsidRPr="00687F7B" w:rsidRDefault="00630700" w:rsidP="005B3C19">
            <w:pPr>
              <w:ind w:firstLine="567"/>
              <w:jc w:val="both"/>
              <w:rPr>
                <w:color w:val="000000" w:themeColor="text1"/>
              </w:rPr>
            </w:pPr>
            <w:r w:rsidRPr="00687F7B">
              <w:rPr>
                <w:color w:val="000000" w:themeColor="text1"/>
                <w:sz w:val="28"/>
                <w:szCs w:val="28"/>
              </w:rPr>
              <w:t>Основним підходом у навчанні є практико- та проблемно орієнтоване навчання з елементами самоосвіти</w:t>
            </w:r>
            <w:r w:rsidR="00B90B43">
              <w:rPr>
                <w:color w:val="000000" w:themeColor="text1"/>
                <w:sz w:val="28"/>
                <w:szCs w:val="28"/>
              </w:rPr>
              <w:t xml:space="preserve"> </w:t>
            </w:r>
            <w:r w:rsidR="00B90B43" w:rsidRPr="00880ABD">
              <w:rPr>
                <w:color w:val="000000" w:themeColor="text1"/>
                <w:sz w:val="28"/>
                <w:szCs w:val="28"/>
              </w:rPr>
              <w:t xml:space="preserve">та методів навчання в гібридному форматі із застосуванням аудіо- та </w:t>
            </w:r>
            <w:proofErr w:type="spellStart"/>
            <w:r w:rsidR="00B90B43" w:rsidRPr="00880ABD">
              <w:rPr>
                <w:color w:val="000000" w:themeColor="text1"/>
                <w:sz w:val="28"/>
                <w:szCs w:val="28"/>
              </w:rPr>
              <w:t>відеообладнення</w:t>
            </w:r>
            <w:proofErr w:type="spellEnd"/>
            <w:r w:rsidR="00B90B43" w:rsidRPr="00880ABD">
              <w:rPr>
                <w:color w:val="000000" w:themeColor="text1"/>
                <w:sz w:val="28"/>
                <w:szCs w:val="28"/>
              </w:rPr>
              <w:t xml:space="preserve">, </w:t>
            </w:r>
            <w:r w:rsidR="00B90B43" w:rsidRPr="00880ABD">
              <w:rPr>
                <w:color w:val="000000" w:themeColor="text1"/>
                <w:sz w:val="28"/>
                <w:szCs w:val="28"/>
              </w:rPr>
              <w:t>отриманого</w:t>
            </w:r>
            <w:r w:rsidR="00B90B43" w:rsidRPr="00880ABD">
              <w:rPr>
                <w:color w:val="000000" w:themeColor="text1"/>
                <w:sz w:val="28"/>
                <w:szCs w:val="28"/>
              </w:rPr>
              <w:t xml:space="preserve"> в рамках </w:t>
            </w:r>
            <w:proofErr w:type="spellStart"/>
            <w:r w:rsidR="00B90B43" w:rsidRPr="00880ABD">
              <w:rPr>
                <w:color w:val="000000" w:themeColor="text1"/>
                <w:sz w:val="28"/>
                <w:szCs w:val="28"/>
              </w:rPr>
              <w:t>проєкту</w:t>
            </w:r>
            <w:proofErr w:type="spellEnd"/>
            <w:r w:rsidR="00B90B43" w:rsidRPr="00880ABD">
              <w:rPr>
                <w:color w:val="000000" w:themeColor="text1"/>
                <w:sz w:val="28"/>
                <w:szCs w:val="28"/>
              </w:rPr>
              <w:t xml:space="preserve"> </w:t>
            </w:r>
            <w:r w:rsidR="00B90B43" w:rsidRPr="00880ABD">
              <w:rPr>
                <w:color w:val="000000" w:themeColor="text1"/>
                <w:sz w:val="28"/>
                <w:szCs w:val="28"/>
                <w:lang w:val="en-US"/>
              </w:rPr>
              <w:t>TURBO</w:t>
            </w:r>
            <w:r w:rsidR="00B90B43" w:rsidRPr="00880ABD">
              <w:rPr>
                <w:color w:val="000000" w:themeColor="text1"/>
                <w:sz w:val="28"/>
                <w:szCs w:val="28"/>
              </w:rPr>
              <w:t>.</w:t>
            </w:r>
            <w:r w:rsidR="00B90B43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687F7B">
              <w:rPr>
                <w:color w:val="000000" w:themeColor="text1"/>
                <w:sz w:val="28"/>
                <w:szCs w:val="28"/>
              </w:rPr>
              <w:t xml:space="preserve">В освітньому процесі використовуються традиційні форми роботи, такі як лекції, практичні заняття, індивідуальні та групові консультації, методи моделювання професійних ситуацій, </w:t>
            </w:r>
            <w:r w:rsidRPr="00687F7B">
              <w:rPr>
                <w:color w:val="000000" w:themeColor="text1"/>
                <w:sz w:val="28"/>
                <w:szCs w:val="28"/>
                <w:highlight w:val="white"/>
              </w:rPr>
              <w:t xml:space="preserve">розв'язання ситуативних завдань (кейсів), </w:t>
            </w:r>
            <w:r w:rsidRPr="00687F7B">
              <w:rPr>
                <w:color w:val="000000" w:themeColor="text1"/>
                <w:sz w:val="28"/>
                <w:szCs w:val="28"/>
              </w:rPr>
              <w:t>рольові й імітаційні ігри, дискусії тощо. </w:t>
            </w:r>
          </w:p>
          <w:p w14:paraId="72FF82A4" w14:textId="7EF0631A" w:rsidR="00630700" w:rsidRPr="008C358E" w:rsidRDefault="00630700" w:rsidP="00291949">
            <w:pPr>
              <w:ind w:firstLine="567"/>
              <w:jc w:val="both"/>
              <w:rPr>
                <w:color w:val="FF0000"/>
              </w:rPr>
            </w:pPr>
            <w:proofErr w:type="spellStart"/>
            <w:r w:rsidRPr="00687F7B">
              <w:rPr>
                <w:color w:val="000000" w:themeColor="text1"/>
                <w:sz w:val="28"/>
                <w:szCs w:val="28"/>
              </w:rPr>
              <w:t>Супервізійний</w:t>
            </w:r>
            <w:proofErr w:type="spellEnd"/>
            <w:r w:rsidRPr="00687F7B">
              <w:rPr>
                <w:color w:val="000000" w:themeColor="text1"/>
                <w:sz w:val="28"/>
                <w:szCs w:val="28"/>
              </w:rPr>
              <w:t xml:space="preserve"> супровід усіх учасників освітнього процесу забезпечується після закінчення програми.</w:t>
            </w:r>
          </w:p>
        </w:tc>
      </w:tr>
      <w:tr w:rsidR="00630700" w14:paraId="77A70E28" w14:textId="77777777" w:rsidTr="005B3C19"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7D581" w14:textId="77777777" w:rsidR="00630700" w:rsidRDefault="00630700" w:rsidP="005B3C19">
            <w:r>
              <w:rPr>
                <w:b/>
                <w:color w:val="000000"/>
                <w:sz w:val="28"/>
                <w:szCs w:val="28"/>
              </w:rPr>
              <w:lastRenderedPageBreak/>
              <w:t>Оцінювання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4AA6C" w14:textId="47EE0540" w:rsidR="0060683A" w:rsidRDefault="00630700" w:rsidP="005B3C19">
            <w:pPr>
              <w:ind w:firstLine="567"/>
              <w:jc w:val="both"/>
              <w:rPr>
                <w:color w:val="000000"/>
                <w:sz w:val="28"/>
                <w:szCs w:val="28"/>
              </w:rPr>
            </w:pPr>
            <w:r w:rsidRPr="00687F7B">
              <w:rPr>
                <w:color w:val="000000"/>
                <w:sz w:val="28"/>
                <w:szCs w:val="28"/>
              </w:rPr>
              <w:t>Оцінювання навчальних досягнень слухачів здійснюється у формі комплексного підсумкового тестування (в онлайн формат</w:t>
            </w:r>
            <w:r w:rsidRPr="00687F7B">
              <w:rPr>
                <w:sz w:val="28"/>
                <w:szCs w:val="28"/>
              </w:rPr>
              <w:t>і)</w:t>
            </w:r>
            <w:r w:rsidRPr="00687F7B">
              <w:rPr>
                <w:color w:val="000000"/>
                <w:sz w:val="28"/>
                <w:szCs w:val="28"/>
              </w:rPr>
              <w:t>.</w:t>
            </w:r>
          </w:p>
          <w:p w14:paraId="11F137CE" w14:textId="77777777" w:rsidR="0060683A" w:rsidRDefault="0060683A" w:rsidP="005B3C19">
            <w:pPr>
              <w:ind w:firstLine="567"/>
              <w:jc w:val="both"/>
              <w:rPr>
                <w:color w:val="000000"/>
                <w:sz w:val="28"/>
                <w:szCs w:val="28"/>
              </w:rPr>
            </w:pPr>
          </w:p>
          <w:p w14:paraId="4730D3DC" w14:textId="77777777" w:rsidR="00627294" w:rsidRDefault="00627294" w:rsidP="005B3C19">
            <w:pPr>
              <w:ind w:firstLine="567"/>
              <w:jc w:val="both"/>
              <w:rPr>
                <w:color w:val="000000"/>
                <w:sz w:val="28"/>
                <w:szCs w:val="28"/>
              </w:rPr>
            </w:pPr>
          </w:p>
          <w:p w14:paraId="42B6BE15" w14:textId="77777777" w:rsidR="0060683A" w:rsidRPr="00687F7B" w:rsidRDefault="0060683A" w:rsidP="005B3C19">
            <w:pPr>
              <w:ind w:firstLine="567"/>
              <w:jc w:val="both"/>
            </w:pPr>
          </w:p>
        </w:tc>
      </w:tr>
      <w:tr w:rsidR="00630700" w14:paraId="7B716B8E" w14:textId="77777777" w:rsidTr="005B3C19">
        <w:tc>
          <w:tcPr>
            <w:tcW w:w="9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70F43" w14:textId="77777777" w:rsidR="00630700" w:rsidRDefault="00630700" w:rsidP="005B3C19">
            <w:pPr>
              <w:ind w:firstLine="567"/>
              <w:jc w:val="center"/>
            </w:pPr>
            <w:r>
              <w:rPr>
                <w:b/>
                <w:color w:val="000000"/>
                <w:sz w:val="28"/>
                <w:szCs w:val="28"/>
              </w:rPr>
              <w:t>6. Програмні компетентності</w:t>
            </w:r>
          </w:p>
        </w:tc>
      </w:tr>
      <w:tr w:rsidR="00630700" w14:paraId="4F84D664" w14:textId="77777777" w:rsidTr="005B3C19"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82E35" w14:textId="77777777" w:rsidR="00630700" w:rsidRDefault="00630700" w:rsidP="005B3C19">
            <w:pPr>
              <w:rPr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Інтегральна компетентність (ІК)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17868" w14:textId="0314DCA8" w:rsidR="00630700" w:rsidRDefault="00630700" w:rsidP="005B3C19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Здатність розв’язувати спеціалізовані задачі та практичні проблеми </w:t>
            </w:r>
            <w:r w:rsidR="00291949">
              <w:rPr>
                <w:color w:val="000000"/>
                <w:sz w:val="28"/>
                <w:szCs w:val="28"/>
              </w:rPr>
              <w:t>в соціальному підприємництві у</w:t>
            </w:r>
            <w:r>
              <w:rPr>
                <w:color w:val="000000"/>
                <w:sz w:val="28"/>
                <w:szCs w:val="28"/>
              </w:rPr>
              <w:t xml:space="preserve"> соціальній сфері</w:t>
            </w:r>
            <w:r w:rsidR="00660906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630700" w14:paraId="550FEB04" w14:textId="77777777" w:rsidTr="005B3C19"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1A567" w14:textId="77777777" w:rsidR="00630700" w:rsidRDefault="00630700" w:rsidP="005B3C19">
            <w:r>
              <w:rPr>
                <w:b/>
                <w:color w:val="000000"/>
                <w:sz w:val="28"/>
                <w:szCs w:val="28"/>
              </w:rPr>
              <w:t>Загальні компетентності (ЗК)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3298C" w14:textId="3FB32161" w:rsidR="00630700" w:rsidRDefault="00630700" w:rsidP="005813F6">
            <w:pPr>
              <w:pStyle w:val="a3"/>
              <w:numPr>
                <w:ilvl w:val="0"/>
                <w:numId w:val="7"/>
              </w:numPr>
              <w:ind w:left="30" w:firstLine="330"/>
              <w:jc w:val="both"/>
            </w:pPr>
            <w:r w:rsidRPr="005813F6">
              <w:rPr>
                <w:color w:val="000000"/>
                <w:sz w:val="28"/>
                <w:szCs w:val="28"/>
              </w:rPr>
              <w:t>Здатність до абстрактного мислення, аналізу та синтезу.</w:t>
            </w:r>
          </w:p>
          <w:p w14:paraId="16EDC47E" w14:textId="561452D0" w:rsidR="00630700" w:rsidRDefault="00630700" w:rsidP="005813F6">
            <w:pPr>
              <w:pStyle w:val="a3"/>
              <w:numPr>
                <w:ilvl w:val="0"/>
                <w:numId w:val="7"/>
              </w:numPr>
              <w:ind w:left="30" w:firstLine="330"/>
              <w:jc w:val="both"/>
            </w:pPr>
            <w:r w:rsidRPr="005813F6">
              <w:rPr>
                <w:color w:val="000000"/>
                <w:sz w:val="28"/>
                <w:szCs w:val="28"/>
              </w:rPr>
              <w:t xml:space="preserve">Здатність застосовувати знання </w:t>
            </w:r>
            <w:r w:rsidRPr="005813F6">
              <w:rPr>
                <w:color w:val="000000"/>
                <w:sz w:val="28"/>
                <w:szCs w:val="28"/>
              </w:rPr>
              <w:br/>
              <w:t>у практичних ситуаціях.</w:t>
            </w:r>
          </w:p>
          <w:p w14:paraId="3A97C714" w14:textId="64B9E7D4" w:rsidR="00630700" w:rsidRDefault="00630700" w:rsidP="005813F6">
            <w:pPr>
              <w:pStyle w:val="a3"/>
              <w:numPr>
                <w:ilvl w:val="0"/>
                <w:numId w:val="7"/>
              </w:numPr>
              <w:ind w:left="30" w:firstLine="330"/>
              <w:jc w:val="both"/>
            </w:pPr>
            <w:r w:rsidRPr="005813F6">
              <w:rPr>
                <w:color w:val="000000"/>
                <w:sz w:val="28"/>
                <w:szCs w:val="28"/>
              </w:rPr>
              <w:t>Здатність вчитися і оволодівати сучасними знаннями.</w:t>
            </w:r>
          </w:p>
          <w:p w14:paraId="6BBD11AC" w14:textId="4AFF89EE" w:rsidR="00630700" w:rsidRDefault="00630700" w:rsidP="005813F6">
            <w:pPr>
              <w:pStyle w:val="a3"/>
              <w:numPr>
                <w:ilvl w:val="0"/>
                <w:numId w:val="7"/>
              </w:numPr>
              <w:ind w:left="30" w:firstLine="330"/>
              <w:jc w:val="both"/>
            </w:pPr>
            <w:r w:rsidRPr="005813F6">
              <w:rPr>
                <w:color w:val="000000"/>
                <w:sz w:val="28"/>
                <w:szCs w:val="28"/>
              </w:rPr>
              <w:t>Здатність працювати в команді.</w:t>
            </w:r>
          </w:p>
          <w:p w14:paraId="4F5BD14B" w14:textId="485B481A" w:rsidR="00630700" w:rsidRDefault="00630700" w:rsidP="005813F6">
            <w:pPr>
              <w:pStyle w:val="a3"/>
              <w:numPr>
                <w:ilvl w:val="0"/>
                <w:numId w:val="7"/>
              </w:numPr>
              <w:ind w:left="30" w:firstLine="330"/>
              <w:jc w:val="both"/>
            </w:pPr>
            <w:r w:rsidRPr="005813F6">
              <w:rPr>
                <w:color w:val="000000"/>
                <w:sz w:val="28"/>
                <w:szCs w:val="28"/>
              </w:rPr>
              <w:t>Вміння виявляти, ставити та вирішувати проблеми.</w:t>
            </w:r>
          </w:p>
          <w:p w14:paraId="107913F9" w14:textId="70E9E2B6" w:rsidR="00630700" w:rsidRDefault="00630700" w:rsidP="005813F6">
            <w:pPr>
              <w:pStyle w:val="a3"/>
              <w:numPr>
                <w:ilvl w:val="0"/>
                <w:numId w:val="7"/>
              </w:numPr>
              <w:ind w:left="30" w:firstLine="330"/>
              <w:jc w:val="both"/>
            </w:pPr>
            <w:r w:rsidRPr="005813F6">
              <w:rPr>
                <w:color w:val="000000"/>
                <w:sz w:val="28"/>
                <w:szCs w:val="28"/>
              </w:rPr>
              <w:t>Здатність приймати обґрунтовані рішення </w:t>
            </w:r>
          </w:p>
          <w:p w14:paraId="0FFFF640" w14:textId="030D8690" w:rsidR="00630700" w:rsidRDefault="00630700" w:rsidP="005813F6">
            <w:pPr>
              <w:pStyle w:val="a3"/>
              <w:numPr>
                <w:ilvl w:val="0"/>
                <w:numId w:val="7"/>
              </w:numPr>
              <w:ind w:left="30" w:firstLine="330"/>
              <w:jc w:val="both"/>
            </w:pPr>
            <w:r w:rsidRPr="005813F6">
              <w:rPr>
                <w:color w:val="000000"/>
                <w:sz w:val="28"/>
                <w:szCs w:val="28"/>
              </w:rPr>
              <w:t>Здатність використовувати сучасні інформаційні ресурси та програмні продукти</w:t>
            </w:r>
          </w:p>
          <w:p w14:paraId="6996B0F7" w14:textId="62EBCEEF" w:rsidR="00630700" w:rsidRDefault="00630700" w:rsidP="005813F6">
            <w:pPr>
              <w:pStyle w:val="a3"/>
              <w:numPr>
                <w:ilvl w:val="0"/>
                <w:numId w:val="7"/>
              </w:numPr>
              <w:ind w:left="30" w:firstLine="330"/>
              <w:jc w:val="both"/>
            </w:pPr>
            <w:r w:rsidRPr="005813F6">
              <w:rPr>
                <w:color w:val="000000"/>
                <w:sz w:val="28"/>
                <w:szCs w:val="28"/>
              </w:rPr>
              <w:t>Здатність діяти на основі етичних міркувань (мотивів).</w:t>
            </w:r>
          </w:p>
        </w:tc>
      </w:tr>
      <w:tr w:rsidR="00630700" w14:paraId="331AD04C" w14:textId="77777777" w:rsidTr="005B3C19"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B7D8E2" w14:textId="504F15FF" w:rsidR="00630700" w:rsidRDefault="00630700" w:rsidP="005B3C19">
            <w:r>
              <w:rPr>
                <w:b/>
                <w:color w:val="000000"/>
                <w:sz w:val="28"/>
                <w:szCs w:val="28"/>
              </w:rPr>
              <w:t>Фахові компетентності (ФК) 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0F19E" w14:textId="0F8C11FA" w:rsidR="00291949" w:rsidRPr="005813F6" w:rsidRDefault="00291949" w:rsidP="005813F6">
            <w:pPr>
              <w:pStyle w:val="a3"/>
              <w:numPr>
                <w:ilvl w:val="0"/>
                <w:numId w:val="8"/>
              </w:numPr>
              <w:ind w:left="30" w:firstLine="284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5813F6">
              <w:rPr>
                <w:bCs/>
                <w:color w:val="000000" w:themeColor="text1"/>
                <w:sz w:val="28"/>
                <w:szCs w:val="28"/>
              </w:rPr>
              <w:t>Знання основ надання соціальних послуг в Україні.</w:t>
            </w:r>
          </w:p>
          <w:p w14:paraId="26922B51" w14:textId="3D80B459" w:rsidR="00291949" w:rsidRPr="005813F6" w:rsidRDefault="00291949" w:rsidP="005813F6">
            <w:pPr>
              <w:pStyle w:val="a3"/>
              <w:numPr>
                <w:ilvl w:val="0"/>
                <w:numId w:val="8"/>
              </w:numPr>
              <w:ind w:left="30" w:firstLine="284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5813F6">
              <w:rPr>
                <w:bCs/>
                <w:color w:val="000000" w:themeColor="text1"/>
                <w:sz w:val="28"/>
                <w:szCs w:val="28"/>
              </w:rPr>
              <w:t>Знання та вміння застосовувати у практичній діяльності державних стандартів надання соціальних послуг.</w:t>
            </w:r>
          </w:p>
          <w:p w14:paraId="50949213" w14:textId="706BFBE1" w:rsidR="00291949" w:rsidRPr="005813F6" w:rsidRDefault="00291949" w:rsidP="005813F6">
            <w:pPr>
              <w:pStyle w:val="a3"/>
              <w:numPr>
                <w:ilvl w:val="0"/>
                <w:numId w:val="8"/>
              </w:numPr>
              <w:ind w:left="30" w:firstLine="284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5813F6">
              <w:rPr>
                <w:bCs/>
                <w:color w:val="000000" w:themeColor="text1"/>
                <w:sz w:val="28"/>
                <w:szCs w:val="28"/>
              </w:rPr>
              <w:t>Знання нормативно-правового забезпечення у сфері надання соціальних послуг.</w:t>
            </w:r>
          </w:p>
          <w:p w14:paraId="6EB4BFF6" w14:textId="2B4B0A3B" w:rsidR="00291949" w:rsidRPr="005813F6" w:rsidRDefault="00291949" w:rsidP="005813F6">
            <w:pPr>
              <w:pStyle w:val="a3"/>
              <w:numPr>
                <w:ilvl w:val="0"/>
                <w:numId w:val="8"/>
              </w:numPr>
              <w:ind w:left="30" w:firstLine="284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5813F6">
              <w:rPr>
                <w:bCs/>
                <w:color w:val="000000" w:themeColor="text1"/>
                <w:sz w:val="28"/>
                <w:szCs w:val="28"/>
              </w:rPr>
              <w:t>Розуміння технологій надання соціальних послуг окремим категоріям населення.</w:t>
            </w:r>
          </w:p>
          <w:p w14:paraId="27353123" w14:textId="040CFBCC" w:rsidR="00291949" w:rsidRPr="005813F6" w:rsidRDefault="00291949" w:rsidP="005813F6">
            <w:pPr>
              <w:pStyle w:val="a3"/>
              <w:numPr>
                <w:ilvl w:val="0"/>
                <w:numId w:val="8"/>
              </w:numPr>
              <w:ind w:left="30" w:firstLine="284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5813F6">
              <w:rPr>
                <w:bCs/>
                <w:color w:val="000000" w:themeColor="text1"/>
                <w:sz w:val="28"/>
                <w:szCs w:val="28"/>
              </w:rPr>
              <w:t>Розуміння важливості гендерних аспектів надання соціальних послуг.</w:t>
            </w:r>
          </w:p>
          <w:p w14:paraId="3EAACD6D" w14:textId="6CFB82C9" w:rsidR="00291949" w:rsidRPr="005813F6" w:rsidRDefault="00291949" w:rsidP="005813F6">
            <w:pPr>
              <w:pStyle w:val="a3"/>
              <w:numPr>
                <w:ilvl w:val="0"/>
                <w:numId w:val="8"/>
              </w:numPr>
              <w:ind w:left="30" w:firstLine="284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5813F6">
              <w:rPr>
                <w:bCs/>
                <w:color w:val="000000" w:themeColor="text1"/>
                <w:sz w:val="28"/>
                <w:szCs w:val="28"/>
              </w:rPr>
              <w:t>Вміння застосовувати цифрові інструменти у сфері надання соціальних послуг.</w:t>
            </w:r>
          </w:p>
          <w:p w14:paraId="3997B3E7" w14:textId="1BADA0F3" w:rsidR="00291949" w:rsidRPr="005813F6" w:rsidRDefault="00291949" w:rsidP="005813F6">
            <w:pPr>
              <w:pStyle w:val="a3"/>
              <w:numPr>
                <w:ilvl w:val="0"/>
                <w:numId w:val="8"/>
              </w:numPr>
              <w:ind w:left="30" w:firstLine="284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5813F6">
              <w:rPr>
                <w:bCs/>
                <w:color w:val="000000" w:themeColor="text1"/>
                <w:sz w:val="28"/>
                <w:szCs w:val="28"/>
              </w:rPr>
              <w:t>Знання основ та технологій створення соціального підприємництва.</w:t>
            </w:r>
          </w:p>
          <w:p w14:paraId="0BDD6E93" w14:textId="10CA8666" w:rsidR="00291949" w:rsidRPr="005813F6" w:rsidRDefault="00291949" w:rsidP="005813F6">
            <w:pPr>
              <w:pStyle w:val="a3"/>
              <w:numPr>
                <w:ilvl w:val="0"/>
                <w:numId w:val="8"/>
              </w:numPr>
              <w:ind w:left="30" w:firstLine="284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5813F6">
              <w:rPr>
                <w:bCs/>
                <w:color w:val="000000" w:themeColor="text1"/>
                <w:sz w:val="28"/>
                <w:szCs w:val="28"/>
              </w:rPr>
              <w:t>Знання методів дослідження потреб у громадах.</w:t>
            </w:r>
          </w:p>
          <w:p w14:paraId="48E7C615" w14:textId="4D7C08D9" w:rsidR="00291949" w:rsidRPr="005813F6" w:rsidRDefault="00291949" w:rsidP="005813F6">
            <w:pPr>
              <w:pStyle w:val="a3"/>
              <w:numPr>
                <w:ilvl w:val="0"/>
                <w:numId w:val="8"/>
              </w:numPr>
              <w:ind w:left="30" w:firstLine="284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5813F6">
              <w:rPr>
                <w:bCs/>
                <w:color w:val="000000" w:themeColor="text1"/>
                <w:sz w:val="28"/>
                <w:szCs w:val="28"/>
              </w:rPr>
              <w:t xml:space="preserve">Вміння </w:t>
            </w:r>
            <w:proofErr w:type="spellStart"/>
            <w:r w:rsidRPr="005813F6">
              <w:rPr>
                <w:bCs/>
                <w:color w:val="000000" w:themeColor="text1"/>
                <w:sz w:val="28"/>
                <w:szCs w:val="28"/>
              </w:rPr>
              <w:t>комунікувати</w:t>
            </w:r>
            <w:proofErr w:type="spellEnd"/>
            <w:r w:rsidRPr="005813F6">
              <w:rPr>
                <w:bCs/>
                <w:color w:val="000000" w:themeColor="text1"/>
                <w:sz w:val="28"/>
                <w:szCs w:val="28"/>
              </w:rPr>
              <w:t xml:space="preserve"> із внутрішнім та зовнішнім середовищем соціального підприємства.</w:t>
            </w:r>
          </w:p>
          <w:p w14:paraId="7EA6F4CF" w14:textId="184FF59B" w:rsidR="00291949" w:rsidRPr="005813F6" w:rsidRDefault="00291949" w:rsidP="005813F6">
            <w:pPr>
              <w:pStyle w:val="a3"/>
              <w:numPr>
                <w:ilvl w:val="0"/>
                <w:numId w:val="8"/>
              </w:numPr>
              <w:ind w:left="30" w:firstLine="284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5813F6">
              <w:rPr>
                <w:bCs/>
                <w:color w:val="000000" w:themeColor="text1"/>
                <w:sz w:val="28"/>
                <w:szCs w:val="28"/>
              </w:rPr>
              <w:lastRenderedPageBreak/>
              <w:t>Розуміння різних аспектів проектного менеджменту та вміння його застосовувати на практиці.</w:t>
            </w:r>
          </w:p>
          <w:p w14:paraId="69B14F83" w14:textId="35C9B229" w:rsidR="003A774F" w:rsidRPr="00081A1F" w:rsidRDefault="00291949" w:rsidP="003A774F">
            <w:pPr>
              <w:pStyle w:val="a3"/>
              <w:numPr>
                <w:ilvl w:val="0"/>
                <w:numId w:val="8"/>
              </w:numPr>
              <w:ind w:left="30" w:firstLine="284"/>
              <w:jc w:val="both"/>
              <w:rPr>
                <w:bCs/>
              </w:rPr>
            </w:pPr>
            <w:r w:rsidRPr="00081A1F">
              <w:rPr>
                <w:bCs/>
                <w:color w:val="000000" w:themeColor="text1"/>
                <w:sz w:val="28"/>
                <w:szCs w:val="28"/>
              </w:rPr>
              <w:t xml:space="preserve">Розуміння важливості та вміння здійснювати </w:t>
            </w:r>
            <w:proofErr w:type="spellStart"/>
            <w:r w:rsidRPr="00081A1F">
              <w:rPr>
                <w:bCs/>
                <w:color w:val="000000" w:themeColor="text1"/>
                <w:sz w:val="28"/>
                <w:szCs w:val="28"/>
              </w:rPr>
              <w:t>супервізію</w:t>
            </w:r>
            <w:proofErr w:type="spellEnd"/>
            <w:r w:rsidRPr="00081A1F">
              <w:rPr>
                <w:bCs/>
                <w:color w:val="000000" w:themeColor="text1"/>
                <w:sz w:val="28"/>
                <w:szCs w:val="28"/>
              </w:rPr>
              <w:t xml:space="preserve"> в соціальному підприємництві.</w:t>
            </w:r>
          </w:p>
          <w:p w14:paraId="1F5C651D" w14:textId="77777777" w:rsidR="003A774F" w:rsidRDefault="003A774F" w:rsidP="003A774F">
            <w:pPr>
              <w:jc w:val="both"/>
              <w:rPr>
                <w:bCs/>
              </w:rPr>
            </w:pPr>
          </w:p>
          <w:p w14:paraId="2CCC039A" w14:textId="77777777" w:rsidR="003A774F" w:rsidRDefault="003A774F" w:rsidP="003A774F">
            <w:pPr>
              <w:jc w:val="both"/>
              <w:rPr>
                <w:bCs/>
              </w:rPr>
            </w:pPr>
          </w:p>
          <w:p w14:paraId="539D66C2" w14:textId="77777777" w:rsidR="003A774F" w:rsidRDefault="003A774F" w:rsidP="003A774F">
            <w:pPr>
              <w:jc w:val="both"/>
              <w:rPr>
                <w:bCs/>
              </w:rPr>
            </w:pPr>
          </w:p>
          <w:p w14:paraId="277448D5" w14:textId="5B16B76A" w:rsidR="003A774F" w:rsidRPr="003A774F" w:rsidRDefault="003A774F" w:rsidP="003A774F">
            <w:pPr>
              <w:jc w:val="both"/>
              <w:rPr>
                <w:bCs/>
              </w:rPr>
            </w:pPr>
          </w:p>
        </w:tc>
      </w:tr>
      <w:tr w:rsidR="00630700" w14:paraId="25B77C0C" w14:textId="77777777" w:rsidTr="001D0EFA">
        <w:tc>
          <w:tcPr>
            <w:tcW w:w="9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5C0F0" w14:textId="77777777" w:rsidR="00630700" w:rsidRDefault="00630700" w:rsidP="00333E58">
            <w:pPr>
              <w:pStyle w:val="a3"/>
              <w:ind w:left="0"/>
              <w:jc w:val="center"/>
            </w:pPr>
            <w:r w:rsidRPr="00333E58">
              <w:rPr>
                <w:b/>
                <w:color w:val="000000"/>
                <w:sz w:val="28"/>
                <w:szCs w:val="28"/>
              </w:rPr>
              <w:lastRenderedPageBreak/>
              <w:t>6. Програмні результати навчання</w:t>
            </w:r>
          </w:p>
        </w:tc>
      </w:tr>
      <w:tr w:rsidR="002C4248" w14:paraId="3D5DCFF6" w14:textId="77777777" w:rsidTr="001D0EFA">
        <w:trPr>
          <w:trHeight w:val="6653"/>
        </w:trPr>
        <w:tc>
          <w:tcPr>
            <w:tcW w:w="9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B781F" w14:textId="77777777" w:rsidR="00333E58" w:rsidRPr="00333E58" w:rsidRDefault="00333E58" w:rsidP="00333E58">
            <w:pPr>
              <w:pStyle w:val="a3"/>
              <w:numPr>
                <w:ilvl w:val="0"/>
                <w:numId w:val="11"/>
              </w:numPr>
              <w:jc w:val="both"/>
              <w:rPr>
                <w:sz w:val="28"/>
                <w:szCs w:val="28"/>
              </w:rPr>
            </w:pPr>
            <w:bookmarkStart w:id="3" w:name="_Hlk181200703"/>
            <w:r w:rsidRPr="00333E58">
              <w:rPr>
                <w:sz w:val="28"/>
                <w:szCs w:val="28"/>
              </w:rPr>
              <w:t>Вміння визначати деякі загальні підходи, які соціальний працівник може використовувати для запобігання етичним дилемам.</w:t>
            </w:r>
          </w:p>
          <w:p w14:paraId="1FBC11DC" w14:textId="77777777" w:rsidR="00333E58" w:rsidRPr="00333E58" w:rsidRDefault="00333E58" w:rsidP="00333E58">
            <w:pPr>
              <w:pStyle w:val="a3"/>
              <w:numPr>
                <w:ilvl w:val="0"/>
                <w:numId w:val="11"/>
              </w:numPr>
              <w:jc w:val="both"/>
              <w:rPr>
                <w:sz w:val="28"/>
                <w:szCs w:val="28"/>
              </w:rPr>
            </w:pPr>
            <w:r w:rsidRPr="00333E58">
              <w:rPr>
                <w:sz w:val="28"/>
                <w:szCs w:val="28"/>
              </w:rPr>
              <w:t>Вміння визначити вплив емоційного інтелекту на спілкування та розуміння інших людей</w:t>
            </w:r>
          </w:p>
          <w:p w14:paraId="0D05DB2C" w14:textId="77777777" w:rsidR="00333E58" w:rsidRPr="00333E58" w:rsidRDefault="00333E58" w:rsidP="00333E58">
            <w:pPr>
              <w:pStyle w:val="a3"/>
              <w:numPr>
                <w:ilvl w:val="0"/>
                <w:numId w:val="11"/>
              </w:numPr>
              <w:jc w:val="both"/>
              <w:rPr>
                <w:sz w:val="28"/>
                <w:szCs w:val="28"/>
              </w:rPr>
            </w:pPr>
            <w:r w:rsidRPr="00333E58">
              <w:rPr>
                <w:sz w:val="28"/>
                <w:szCs w:val="28"/>
              </w:rPr>
              <w:t xml:space="preserve">Вміння застосовувати інструменти дослідження шляхом участі у визначенні потреб та проблем у громаді, а також шляхів їх врегулювання </w:t>
            </w:r>
          </w:p>
          <w:p w14:paraId="34B5EDF1" w14:textId="77777777" w:rsidR="00333E58" w:rsidRPr="00333E58" w:rsidRDefault="00333E58" w:rsidP="00333E58">
            <w:pPr>
              <w:pStyle w:val="a3"/>
              <w:numPr>
                <w:ilvl w:val="0"/>
                <w:numId w:val="11"/>
              </w:numPr>
              <w:jc w:val="both"/>
              <w:rPr>
                <w:sz w:val="28"/>
                <w:szCs w:val="28"/>
              </w:rPr>
            </w:pPr>
            <w:r w:rsidRPr="00333E58">
              <w:rPr>
                <w:sz w:val="28"/>
                <w:szCs w:val="28"/>
              </w:rPr>
              <w:t>Вміння окреслити рамки практики загального профілю соціальної роботи шляхом включення п'яти етапів запланованої зміни: оцінка, постановка цілей та укладання контракту, втручання, оцінка та завершення.</w:t>
            </w:r>
          </w:p>
          <w:p w14:paraId="427610EA" w14:textId="77777777" w:rsidR="00333E58" w:rsidRPr="00333E58" w:rsidRDefault="00333E58" w:rsidP="00333E58">
            <w:pPr>
              <w:pStyle w:val="a3"/>
              <w:numPr>
                <w:ilvl w:val="0"/>
                <w:numId w:val="11"/>
              </w:numPr>
              <w:jc w:val="both"/>
              <w:rPr>
                <w:sz w:val="28"/>
                <w:szCs w:val="28"/>
              </w:rPr>
            </w:pPr>
            <w:r w:rsidRPr="00333E58">
              <w:rPr>
                <w:sz w:val="28"/>
                <w:szCs w:val="28"/>
              </w:rPr>
              <w:t xml:space="preserve">Володіти навичками обирати відповідні </w:t>
            </w:r>
            <w:proofErr w:type="spellStart"/>
            <w:r w:rsidRPr="00333E58">
              <w:rPr>
                <w:sz w:val="28"/>
                <w:szCs w:val="28"/>
              </w:rPr>
              <w:t>КВЕДи</w:t>
            </w:r>
            <w:proofErr w:type="spellEnd"/>
            <w:r w:rsidRPr="00333E58">
              <w:rPr>
                <w:sz w:val="28"/>
                <w:szCs w:val="28"/>
              </w:rPr>
              <w:t xml:space="preserve"> для ФОП відповідно до бізнес-діяльності, що планується а також системи оподаткування </w:t>
            </w:r>
          </w:p>
          <w:p w14:paraId="4673BD18" w14:textId="77777777" w:rsidR="00333E58" w:rsidRPr="00333E58" w:rsidRDefault="00333E58" w:rsidP="00333E58">
            <w:pPr>
              <w:pStyle w:val="a3"/>
              <w:numPr>
                <w:ilvl w:val="0"/>
                <w:numId w:val="11"/>
              </w:numPr>
              <w:jc w:val="both"/>
              <w:rPr>
                <w:sz w:val="28"/>
                <w:szCs w:val="28"/>
              </w:rPr>
            </w:pPr>
            <w:r w:rsidRPr="00333E58">
              <w:rPr>
                <w:sz w:val="28"/>
                <w:szCs w:val="28"/>
              </w:rPr>
              <w:t>Готувати необхідні документи для реєстрації підприємницької діяльності, розробляти план діяльності для успішного функціонування соціального підприємства.</w:t>
            </w:r>
          </w:p>
          <w:p w14:paraId="612A249F" w14:textId="77777777" w:rsidR="00333E58" w:rsidRPr="00333E58" w:rsidRDefault="00333E58" w:rsidP="00333E58">
            <w:pPr>
              <w:pStyle w:val="a3"/>
              <w:numPr>
                <w:ilvl w:val="0"/>
                <w:numId w:val="11"/>
              </w:numPr>
              <w:jc w:val="both"/>
              <w:rPr>
                <w:sz w:val="28"/>
                <w:szCs w:val="28"/>
              </w:rPr>
            </w:pPr>
            <w:r w:rsidRPr="00333E58">
              <w:rPr>
                <w:sz w:val="28"/>
                <w:szCs w:val="28"/>
              </w:rPr>
              <w:t>Дотримуватись засад технологій надання соціальних послуг окремим категоріям населення</w:t>
            </w:r>
          </w:p>
          <w:p w14:paraId="28CBDEF9" w14:textId="77777777" w:rsidR="00333E58" w:rsidRPr="00333E58" w:rsidRDefault="00333E58" w:rsidP="00333E58">
            <w:pPr>
              <w:pStyle w:val="a3"/>
              <w:numPr>
                <w:ilvl w:val="0"/>
                <w:numId w:val="11"/>
              </w:numPr>
              <w:jc w:val="both"/>
              <w:rPr>
                <w:sz w:val="28"/>
                <w:szCs w:val="28"/>
              </w:rPr>
            </w:pPr>
            <w:r w:rsidRPr="00333E58">
              <w:rPr>
                <w:sz w:val="28"/>
                <w:szCs w:val="28"/>
              </w:rPr>
              <w:t>Застосовувати маркетингові інструменти  для просування соціальних ініціатив, та розробляти стратегії щодо залучення цільової аудиторії.</w:t>
            </w:r>
          </w:p>
          <w:p w14:paraId="3035CFEC" w14:textId="77777777" w:rsidR="00333E58" w:rsidRPr="00333E58" w:rsidRDefault="00333E58" w:rsidP="00333E58">
            <w:pPr>
              <w:pStyle w:val="a3"/>
              <w:numPr>
                <w:ilvl w:val="0"/>
                <w:numId w:val="11"/>
              </w:numPr>
              <w:jc w:val="both"/>
              <w:rPr>
                <w:sz w:val="28"/>
                <w:szCs w:val="28"/>
              </w:rPr>
            </w:pPr>
            <w:r w:rsidRPr="00333E58">
              <w:rPr>
                <w:sz w:val="28"/>
                <w:szCs w:val="28"/>
              </w:rPr>
              <w:t>Здатність  використовувати  систему мотивації  у сфері роботи з людьми,   та розбудови раціональної організації робочого часу задля ефективної постановки та реалізації цілей, за рахунок використання навичок тайм менеджменту</w:t>
            </w:r>
          </w:p>
          <w:p w14:paraId="1B7665EE" w14:textId="77777777" w:rsidR="00333E58" w:rsidRPr="00333E58" w:rsidRDefault="00333E58" w:rsidP="00333E58">
            <w:pPr>
              <w:pStyle w:val="a3"/>
              <w:numPr>
                <w:ilvl w:val="0"/>
                <w:numId w:val="11"/>
              </w:numPr>
              <w:jc w:val="both"/>
              <w:rPr>
                <w:sz w:val="28"/>
                <w:szCs w:val="28"/>
              </w:rPr>
            </w:pPr>
            <w:r w:rsidRPr="00333E58">
              <w:rPr>
                <w:sz w:val="28"/>
                <w:szCs w:val="28"/>
              </w:rPr>
              <w:t xml:space="preserve">Здатність використовувати інструменти </w:t>
            </w:r>
            <w:proofErr w:type="spellStart"/>
            <w:r w:rsidRPr="00333E58">
              <w:rPr>
                <w:sz w:val="28"/>
                <w:szCs w:val="28"/>
              </w:rPr>
              <w:t>вимірюваності</w:t>
            </w:r>
            <w:proofErr w:type="spellEnd"/>
            <w:r w:rsidRPr="00333E58">
              <w:rPr>
                <w:sz w:val="28"/>
                <w:szCs w:val="28"/>
              </w:rPr>
              <w:t xml:space="preserve"> ефективності PR- та комунікаційних  кампаній</w:t>
            </w:r>
          </w:p>
          <w:p w14:paraId="28312318" w14:textId="77777777" w:rsidR="00333E58" w:rsidRPr="00333E58" w:rsidRDefault="00333E58" w:rsidP="00333E58">
            <w:pPr>
              <w:pStyle w:val="a3"/>
              <w:numPr>
                <w:ilvl w:val="0"/>
                <w:numId w:val="11"/>
              </w:numPr>
              <w:jc w:val="both"/>
              <w:rPr>
                <w:sz w:val="28"/>
                <w:szCs w:val="28"/>
              </w:rPr>
            </w:pPr>
            <w:r w:rsidRPr="00333E58">
              <w:rPr>
                <w:sz w:val="28"/>
                <w:szCs w:val="28"/>
              </w:rPr>
              <w:t>Здатність діяти на основі етичних міркувань (мотивів</w:t>
            </w:r>
          </w:p>
          <w:p w14:paraId="001C1C13" w14:textId="77777777" w:rsidR="00333E58" w:rsidRPr="00333E58" w:rsidRDefault="00333E58" w:rsidP="00333E58">
            <w:pPr>
              <w:pStyle w:val="a3"/>
              <w:numPr>
                <w:ilvl w:val="0"/>
                <w:numId w:val="11"/>
              </w:numPr>
              <w:jc w:val="both"/>
              <w:rPr>
                <w:sz w:val="28"/>
                <w:szCs w:val="28"/>
              </w:rPr>
            </w:pPr>
            <w:r w:rsidRPr="00333E58">
              <w:rPr>
                <w:sz w:val="28"/>
                <w:szCs w:val="28"/>
              </w:rPr>
              <w:t xml:space="preserve">Здатність працювати в команді. Формування у слухачів системи знань у сфері організації та розбудови командної роботи, формування ефективних взаємин в команді, зокрема, за рахунок уміння </w:t>
            </w:r>
            <w:proofErr w:type="spellStart"/>
            <w:r w:rsidRPr="00333E58">
              <w:rPr>
                <w:sz w:val="28"/>
                <w:szCs w:val="28"/>
              </w:rPr>
              <w:t>конструктивно</w:t>
            </w:r>
            <w:proofErr w:type="spellEnd"/>
            <w:r w:rsidRPr="00333E58">
              <w:rPr>
                <w:sz w:val="28"/>
                <w:szCs w:val="28"/>
              </w:rPr>
              <w:t xml:space="preserve"> врегульовувати конфліктні ситуації і використовувати знання із конфліктного менеджменту.</w:t>
            </w:r>
          </w:p>
          <w:p w14:paraId="516DBBE6" w14:textId="77777777" w:rsidR="00333E58" w:rsidRPr="00333E58" w:rsidRDefault="00333E58" w:rsidP="00333E58">
            <w:pPr>
              <w:pStyle w:val="a3"/>
              <w:numPr>
                <w:ilvl w:val="0"/>
                <w:numId w:val="11"/>
              </w:numPr>
              <w:jc w:val="both"/>
              <w:rPr>
                <w:sz w:val="28"/>
                <w:szCs w:val="28"/>
              </w:rPr>
            </w:pPr>
            <w:r w:rsidRPr="00333E58">
              <w:rPr>
                <w:sz w:val="28"/>
                <w:szCs w:val="28"/>
              </w:rPr>
              <w:t>Здатність розв’язувати спеціалізовані задачі та практичні проблеми в соціальному підприємництві у соціальній сфері.</w:t>
            </w:r>
          </w:p>
          <w:p w14:paraId="79CE4CD4" w14:textId="77777777" w:rsidR="00333E58" w:rsidRPr="00333E58" w:rsidRDefault="00333E58" w:rsidP="00333E58">
            <w:pPr>
              <w:pStyle w:val="a3"/>
              <w:numPr>
                <w:ilvl w:val="0"/>
                <w:numId w:val="11"/>
              </w:numPr>
              <w:jc w:val="both"/>
              <w:rPr>
                <w:sz w:val="28"/>
                <w:szCs w:val="28"/>
              </w:rPr>
            </w:pPr>
            <w:r w:rsidRPr="00333E58">
              <w:rPr>
                <w:sz w:val="28"/>
                <w:szCs w:val="28"/>
              </w:rPr>
              <w:t>Здійснювати пошук, аналіз і синтез інформації з різних джерел для розв'язання конкретних завдань з надання соціальних послуг, застосовувати сучасні інформаційні ресурси та програмні продукти</w:t>
            </w:r>
          </w:p>
          <w:p w14:paraId="7A666D47" w14:textId="77777777" w:rsidR="00333E58" w:rsidRPr="00333E58" w:rsidRDefault="00333E58" w:rsidP="00333E58">
            <w:pPr>
              <w:pStyle w:val="a3"/>
              <w:numPr>
                <w:ilvl w:val="0"/>
                <w:numId w:val="11"/>
              </w:numPr>
              <w:jc w:val="both"/>
              <w:rPr>
                <w:sz w:val="28"/>
                <w:szCs w:val="28"/>
              </w:rPr>
            </w:pPr>
            <w:r w:rsidRPr="00333E58">
              <w:rPr>
                <w:sz w:val="28"/>
                <w:szCs w:val="28"/>
              </w:rPr>
              <w:lastRenderedPageBreak/>
              <w:t xml:space="preserve">Здійснювати </w:t>
            </w:r>
            <w:proofErr w:type="spellStart"/>
            <w:r w:rsidRPr="00333E58">
              <w:rPr>
                <w:sz w:val="28"/>
                <w:szCs w:val="28"/>
              </w:rPr>
              <w:t>супервізію</w:t>
            </w:r>
            <w:proofErr w:type="spellEnd"/>
            <w:r w:rsidRPr="00333E58">
              <w:rPr>
                <w:sz w:val="28"/>
                <w:szCs w:val="28"/>
              </w:rPr>
              <w:t xml:space="preserve"> в соціальному підприємництві з метою поліпшення ефективності та якості роботи</w:t>
            </w:r>
          </w:p>
          <w:p w14:paraId="467B3E32" w14:textId="77777777" w:rsidR="00333E58" w:rsidRPr="00333E58" w:rsidRDefault="00333E58" w:rsidP="00333E58">
            <w:pPr>
              <w:pStyle w:val="a3"/>
              <w:numPr>
                <w:ilvl w:val="0"/>
                <w:numId w:val="11"/>
              </w:numPr>
              <w:jc w:val="both"/>
              <w:rPr>
                <w:sz w:val="28"/>
                <w:szCs w:val="28"/>
              </w:rPr>
            </w:pPr>
            <w:r w:rsidRPr="00333E58">
              <w:rPr>
                <w:sz w:val="28"/>
                <w:szCs w:val="28"/>
              </w:rPr>
              <w:t>Знання державних стандартів та технологій надання соціальних послуг в практичній діяльності соціального підприємця.</w:t>
            </w:r>
          </w:p>
          <w:p w14:paraId="010DD252" w14:textId="77777777" w:rsidR="00333E58" w:rsidRPr="00333E58" w:rsidRDefault="00333E58" w:rsidP="00333E58">
            <w:pPr>
              <w:pStyle w:val="a3"/>
              <w:numPr>
                <w:ilvl w:val="0"/>
                <w:numId w:val="11"/>
              </w:numPr>
              <w:jc w:val="both"/>
              <w:rPr>
                <w:sz w:val="28"/>
                <w:szCs w:val="28"/>
              </w:rPr>
            </w:pPr>
            <w:r w:rsidRPr="00333E58">
              <w:rPr>
                <w:sz w:val="28"/>
                <w:szCs w:val="28"/>
              </w:rPr>
              <w:t>Знання основ комунікаційних кампаній та етапів розробки ефективних комунікаційних стратегій.</w:t>
            </w:r>
          </w:p>
          <w:p w14:paraId="0A4A3237" w14:textId="77777777" w:rsidR="00333E58" w:rsidRPr="00333E58" w:rsidRDefault="00333E58" w:rsidP="00333E58">
            <w:pPr>
              <w:pStyle w:val="a3"/>
              <w:numPr>
                <w:ilvl w:val="0"/>
                <w:numId w:val="11"/>
              </w:numPr>
              <w:jc w:val="both"/>
              <w:rPr>
                <w:sz w:val="28"/>
                <w:szCs w:val="28"/>
              </w:rPr>
            </w:pPr>
            <w:r w:rsidRPr="00333E58">
              <w:rPr>
                <w:sz w:val="28"/>
                <w:szCs w:val="28"/>
              </w:rPr>
              <w:t>Знання основ маркетингу, PR та кризових комунікацій.</w:t>
            </w:r>
          </w:p>
          <w:p w14:paraId="5B7511B7" w14:textId="77777777" w:rsidR="00333E58" w:rsidRPr="00333E58" w:rsidRDefault="00333E58" w:rsidP="00333E58">
            <w:pPr>
              <w:pStyle w:val="a3"/>
              <w:numPr>
                <w:ilvl w:val="0"/>
                <w:numId w:val="11"/>
              </w:numPr>
              <w:jc w:val="both"/>
              <w:rPr>
                <w:sz w:val="28"/>
                <w:szCs w:val="28"/>
              </w:rPr>
            </w:pPr>
            <w:r w:rsidRPr="00333E58">
              <w:rPr>
                <w:sz w:val="28"/>
                <w:szCs w:val="28"/>
              </w:rPr>
              <w:t>Знання основних цифрових технологій, які використовуються у сфері надання соціальних послуг.</w:t>
            </w:r>
          </w:p>
          <w:p w14:paraId="3535857E" w14:textId="77777777" w:rsidR="00333E58" w:rsidRPr="00333E58" w:rsidRDefault="00333E58" w:rsidP="00333E58">
            <w:pPr>
              <w:pStyle w:val="a3"/>
              <w:numPr>
                <w:ilvl w:val="0"/>
                <w:numId w:val="11"/>
              </w:numPr>
              <w:jc w:val="both"/>
              <w:rPr>
                <w:sz w:val="28"/>
                <w:szCs w:val="28"/>
              </w:rPr>
            </w:pPr>
            <w:r w:rsidRPr="00333E58">
              <w:rPr>
                <w:sz w:val="28"/>
                <w:szCs w:val="28"/>
              </w:rPr>
              <w:t xml:space="preserve">Знання особливостей організації та проведення кількісних та якісних соціологічних досліджень </w:t>
            </w:r>
          </w:p>
          <w:p w14:paraId="614EF30F" w14:textId="77777777" w:rsidR="00333E58" w:rsidRPr="00333E58" w:rsidRDefault="00333E58" w:rsidP="00333E58">
            <w:pPr>
              <w:pStyle w:val="a3"/>
              <w:numPr>
                <w:ilvl w:val="0"/>
                <w:numId w:val="11"/>
              </w:numPr>
              <w:jc w:val="both"/>
              <w:rPr>
                <w:sz w:val="28"/>
                <w:szCs w:val="28"/>
              </w:rPr>
            </w:pPr>
            <w:r w:rsidRPr="00333E58">
              <w:rPr>
                <w:sz w:val="28"/>
                <w:szCs w:val="28"/>
              </w:rPr>
              <w:t xml:space="preserve">Знати </w:t>
            </w:r>
            <w:proofErr w:type="spellStart"/>
            <w:r w:rsidRPr="00333E58">
              <w:rPr>
                <w:sz w:val="28"/>
                <w:szCs w:val="28"/>
              </w:rPr>
              <w:t>гендерно</w:t>
            </w:r>
            <w:proofErr w:type="spellEnd"/>
            <w:r w:rsidRPr="00333E58">
              <w:rPr>
                <w:sz w:val="28"/>
                <w:szCs w:val="28"/>
              </w:rPr>
              <w:t>-чутливі підходи до проектування, організації та надання соціальних послуг, що допомагають забезпечити більш рівні та ефективні результати для всього суспільства</w:t>
            </w:r>
          </w:p>
          <w:p w14:paraId="2CCF80CF" w14:textId="77777777" w:rsidR="00333E58" w:rsidRPr="00333E58" w:rsidRDefault="00333E58" w:rsidP="00333E58">
            <w:pPr>
              <w:pStyle w:val="a3"/>
              <w:numPr>
                <w:ilvl w:val="0"/>
                <w:numId w:val="11"/>
              </w:numPr>
              <w:jc w:val="both"/>
              <w:rPr>
                <w:sz w:val="28"/>
                <w:szCs w:val="28"/>
              </w:rPr>
            </w:pPr>
            <w:r w:rsidRPr="00333E58">
              <w:rPr>
                <w:sz w:val="28"/>
                <w:szCs w:val="28"/>
              </w:rPr>
              <w:t>Знати нормативно-правові акти, що регулюють професійну діяльність у сфері надання соціальних послуг, для надання підтримки різним категоріям населення у територіальних громадах</w:t>
            </w:r>
          </w:p>
          <w:p w14:paraId="2F8D506E" w14:textId="77777777" w:rsidR="00333E58" w:rsidRPr="00333E58" w:rsidRDefault="00333E58" w:rsidP="00333E58">
            <w:pPr>
              <w:pStyle w:val="a3"/>
              <w:numPr>
                <w:ilvl w:val="0"/>
                <w:numId w:val="11"/>
              </w:numPr>
              <w:jc w:val="both"/>
              <w:rPr>
                <w:sz w:val="28"/>
                <w:szCs w:val="28"/>
              </w:rPr>
            </w:pPr>
            <w:r w:rsidRPr="00333E58">
              <w:rPr>
                <w:sz w:val="28"/>
                <w:szCs w:val="28"/>
              </w:rPr>
              <w:t>Знати організаційно-правові форми та установчі документи для соціального підприємства</w:t>
            </w:r>
          </w:p>
          <w:p w14:paraId="5B534D86" w14:textId="77777777" w:rsidR="00333E58" w:rsidRPr="00333E58" w:rsidRDefault="00333E58" w:rsidP="00333E58">
            <w:pPr>
              <w:pStyle w:val="a3"/>
              <w:numPr>
                <w:ilvl w:val="0"/>
                <w:numId w:val="11"/>
              </w:numPr>
              <w:jc w:val="both"/>
              <w:rPr>
                <w:sz w:val="28"/>
                <w:szCs w:val="28"/>
              </w:rPr>
            </w:pPr>
            <w:r w:rsidRPr="00333E58">
              <w:rPr>
                <w:sz w:val="28"/>
                <w:szCs w:val="28"/>
              </w:rPr>
              <w:t>Знати основи проектного менеджменту</w:t>
            </w:r>
          </w:p>
          <w:p w14:paraId="25D1E50C" w14:textId="77777777" w:rsidR="00333E58" w:rsidRPr="00333E58" w:rsidRDefault="00333E58" w:rsidP="00333E58">
            <w:pPr>
              <w:pStyle w:val="a3"/>
              <w:numPr>
                <w:ilvl w:val="0"/>
                <w:numId w:val="11"/>
              </w:numPr>
              <w:jc w:val="both"/>
              <w:rPr>
                <w:sz w:val="28"/>
                <w:szCs w:val="28"/>
              </w:rPr>
            </w:pPr>
            <w:r w:rsidRPr="00333E58">
              <w:rPr>
                <w:sz w:val="28"/>
                <w:szCs w:val="28"/>
              </w:rPr>
              <w:t>Описувати етапи виникнення, розвитку та сутність підприємництва, а також принципи і цілі соціального підприємництва.</w:t>
            </w:r>
          </w:p>
          <w:p w14:paraId="004CCF43" w14:textId="77777777" w:rsidR="00333E58" w:rsidRPr="00333E58" w:rsidRDefault="00333E58" w:rsidP="00333E58">
            <w:pPr>
              <w:pStyle w:val="a3"/>
              <w:numPr>
                <w:ilvl w:val="0"/>
                <w:numId w:val="11"/>
              </w:numPr>
              <w:jc w:val="both"/>
              <w:rPr>
                <w:sz w:val="28"/>
                <w:szCs w:val="28"/>
              </w:rPr>
            </w:pPr>
            <w:r w:rsidRPr="00333E58">
              <w:rPr>
                <w:sz w:val="28"/>
                <w:szCs w:val="28"/>
              </w:rPr>
              <w:t>Оцінювати доступність та ефективність застосування цифрових технологій в сфері надання соціальних послуг.</w:t>
            </w:r>
          </w:p>
          <w:p w14:paraId="1DB7DEE9" w14:textId="77777777" w:rsidR="00333E58" w:rsidRPr="00333E58" w:rsidRDefault="00333E58" w:rsidP="00333E58">
            <w:pPr>
              <w:pStyle w:val="a3"/>
              <w:numPr>
                <w:ilvl w:val="0"/>
                <w:numId w:val="11"/>
              </w:numPr>
              <w:jc w:val="both"/>
              <w:rPr>
                <w:sz w:val="28"/>
                <w:szCs w:val="28"/>
              </w:rPr>
            </w:pPr>
            <w:r w:rsidRPr="00333E58">
              <w:rPr>
                <w:sz w:val="28"/>
                <w:szCs w:val="28"/>
              </w:rPr>
              <w:t>Оцінювати соціальний вплив проектів через аналіз ключових показників, а також формулювати пропозиції для покращення ефективності діяльності соціального підприємства.</w:t>
            </w:r>
          </w:p>
          <w:p w14:paraId="31EF5282" w14:textId="77777777" w:rsidR="00333E58" w:rsidRPr="00333E58" w:rsidRDefault="00333E58" w:rsidP="00333E58">
            <w:pPr>
              <w:pStyle w:val="a3"/>
              <w:numPr>
                <w:ilvl w:val="0"/>
                <w:numId w:val="11"/>
              </w:numPr>
              <w:jc w:val="both"/>
              <w:rPr>
                <w:sz w:val="28"/>
                <w:szCs w:val="28"/>
              </w:rPr>
            </w:pPr>
            <w:r w:rsidRPr="00333E58">
              <w:rPr>
                <w:sz w:val="28"/>
                <w:szCs w:val="28"/>
              </w:rPr>
              <w:t>Розробляти проектний план для конкретного завдання та успішно його впровадити</w:t>
            </w:r>
          </w:p>
          <w:p w14:paraId="453D207D" w14:textId="77777777" w:rsidR="00333E58" w:rsidRPr="00333E58" w:rsidRDefault="00333E58" w:rsidP="00333E58">
            <w:pPr>
              <w:pStyle w:val="a3"/>
              <w:numPr>
                <w:ilvl w:val="0"/>
                <w:numId w:val="11"/>
              </w:numPr>
              <w:jc w:val="both"/>
              <w:rPr>
                <w:sz w:val="28"/>
                <w:szCs w:val="28"/>
              </w:rPr>
            </w:pPr>
            <w:r w:rsidRPr="00333E58">
              <w:rPr>
                <w:sz w:val="28"/>
                <w:szCs w:val="28"/>
              </w:rPr>
              <w:t>Розробляти стратегії розвитку соціального підприємства.</w:t>
            </w:r>
          </w:p>
          <w:p w14:paraId="55143E64" w14:textId="77777777" w:rsidR="00333E58" w:rsidRPr="00333E58" w:rsidRDefault="00333E58" w:rsidP="00333E58">
            <w:pPr>
              <w:pStyle w:val="a3"/>
              <w:numPr>
                <w:ilvl w:val="0"/>
                <w:numId w:val="11"/>
              </w:numPr>
              <w:jc w:val="both"/>
              <w:rPr>
                <w:sz w:val="28"/>
                <w:szCs w:val="28"/>
              </w:rPr>
            </w:pPr>
            <w:r w:rsidRPr="00333E58">
              <w:rPr>
                <w:sz w:val="28"/>
                <w:szCs w:val="28"/>
              </w:rPr>
              <w:t>Розробляти стратегію комунікації з внутрішнім та зовнішнім середовищем соціального підприємства.</w:t>
            </w:r>
          </w:p>
          <w:p w14:paraId="04AA5A26" w14:textId="77777777" w:rsidR="00333E58" w:rsidRPr="00333E58" w:rsidRDefault="00333E58" w:rsidP="00333E58">
            <w:pPr>
              <w:pStyle w:val="a3"/>
              <w:numPr>
                <w:ilvl w:val="0"/>
                <w:numId w:val="11"/>
              </w:numPr>
              <w:jc w:val="both"/>
              <w:rPr>
                <w:sz w:val="28"/>
                <w:szCs w:val="28"/>
              </w:rPr>
            </w:pPr>
            <w:r w:rsidRPr="00333E58">
              <w:rPr>
                <w:sz w:val="28"/>
                <w:szCs w:val="28"/>
              </w:rPr>
              <w:t>Розробляти структурований бізнес-план для соціального підприємства, включаючи аналіз ринку, фінансові розрахунки та план реалізації.</w:t>
            </w:r>
          </w:p>
          <w:p w14:paraId="333CC4FC" w14:textId="165112CA" w:rsidR="00333E58" w:rsidRPr="00333E58" w:rsidRDefault="00333E58" w:rsidP="00333E58">
            <w:pPr>
              <w:pStyle w:val="a3"/>
              <w:numPr>
                <w:ilvl w:val="0"/>
                <w:numId w:val="11"/>
              </w:numPr>
              <w:jc w:val="both"/>
              <w:rPr>
                <w:sz w:val="28"/>
                <w:szCs w:val="28"/>
              </w:rPr>
            </w:pPr>
            <w:r w:rsidRPr="00333E58">
              <w:rPr>
                <w:sz w:val="28"/>
                <w:szCs w:val="28"/>
              </w:rPr>
              <w:t>Уміти складати правову документацію, яка відповідає вимогам законодавства для соціальних підприємств</w:t>
            </w:r>
          </w:p>
        </w:tc>
      </w:tr>
      <w:bookmarkEnd w:id="3"/>
      <w:tr w:rsidR="00630700" w14:paraId="42D1B279" w14:textId="77777777" w:rsidTr="001D0EFA">
        <w:tc>
          <w:tcPr>
            <w:tcW w:w="98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0C13A" w14:textId="77777777" w:rsidR="00630700" w:rsidRDefault="00630700" w:rsidP="005B3C19">
            <w:pPr>
              <w:jc w:val="center"/>
            </w:pPr>
            <w:r>
              <w:rPr>
                <w:b/>
                <w:sz w:val="28"/>
                <w:szCs w:val="28"/>
              </w:rPr>
              <w:lastRenderedPageBreak/>
              <w:t>7. Ресурсне забезпечення реалізації програми підвищення кваліфікації</w:t>
            </w:r>
          </w:p>
        </w:tc>
      </w:tr>
      <w:tr w:rsidR="00630700" w14:paraId="5DE6D5D1" w14:textId="77777777" w:rsidTr="005B3C19"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8B516" w14:textId="77777777" w:rsidR="00630700" w:rsidRDefault="00630700" w:rsidP="005B3C19">
            <w:r>
              <w:rPr>
                <w:b/>
                <w:sz w:val="28"/>
                <w:szCs w:val="28"/>
              </w:rPr>
              <w:t>Кадрове забезпечення</w:t>
            </w:r>
          </w:p>
          <w:p w14:paraId="2607BA67" w14:textId="77777777" w:rsidR="00630700" w:rsidRDefault="00630700" w:rsidP="005B3C19">
            <w:pPr>
              <w:spacing w:after="240"/>
            </w:pP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86B7BF" w14:textId="0467F957" w:rsidR="00630700" w:rsidRPr="00D109D8" w:rsidRDefault="00630700" w:rsidP="005B3C19">
            <w:pPr>
              <w:shd w:val="clear" w:color="auto" w:fill="FFFFFF"/>
              <w:ind w:firstLine="60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Освітній процес забезпечується науково-педагогічними, педагогічними працівниками, які мають відповідну базову освіту та/або наукові ступені/звання</w:t>
            </w:r>
            <w:r w:rsidR="002C4248">
              <w:rPr>
                <w:sz w:val="28"/>
                <w:szCs w:val="28"/>
              </w:rPr>
              <w:t xml:space="preserve"> та </w:t>
            </w:r>
            <w:r>
              <w:rPr>
                <w:sz w:val="28"/>
                <w:szCs w:val="28"/>
              </w:rPr>
              <w:t>практичний досвід</w:t>
            </w:r>
            <w:r w:rsidR="002C424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  <w:p w14:paraId="7843D8F3" w14:textId="1FF7EC0D" w:rsidR="00630700" w:rsidRDefault="00630700" w:rsidP="005B3C19">
            <w:pPr>
              <w:shd w:val="clear" w:color="auto" w:fill="FFFFFF"/>
              <w:ind w:firstLine="601"/>
              <w:jc w:val="both"/>
            </w:pPr>
            <w:r w:rsidRPr="00687F7B">
              <w:rPr>
                <w:sz w:val="28"/>
                <w:szCs w:val="28"/>
              </w:rPr>
              <w:t xml:space="preserve">Залучення викладачів до навчання </w:t>
            </w:r>
            <w:r>
              <w:rPr>
                <w:sz w:val="28"/>
                <w:szCs w:val="28"/>
              </w:rPr>
              <w:t xml:space="preserve">здійснюється на принципах відповідності їх наукових спеціальностей галузі знань і спеціальності; моніторингу рівня їх наукової </w:t>
            </w:r>
            <w:r>
              <w:rPr>
                <w:sz w:val="28"/>
                <w:szCs w:val="28"/>
              </w:rPr>
              <w:lastRenderedPageBreak/>
              <w:t xml:space="preserve">активності; систематичного підвищення професійної кваліфікації; впровадження результатів наукової діяльності та стажування </w:t>
            </w:r>
            <w:r w:rsidR="002C4248">
              <w:rPr>
                <w:sz w:val="28"/>
                <w:szCs w:val="28"/>
              </w:rPr>
              <w:t xml:space="preserve">в </w:t>
            </w:r>
            <w:proofErr w:type="spellStart"/>
            <w:r w:rsidR="002C4248">
              <w:rPr>
                <w:sz w:val="28"/>
                <w:szCs w:val="28"/>
              </w:rPr>
              <w:t>проєкті</w:t>
            </w:r>
            <w:proofErr w:type="spellEnd"/>
            <w:r w:rsidR="002C4248">
              <w:rPr>
                <w:sz w:val="28"/>
                <w:szCs w:val="28"/>
              </w:rPr>
              <w:t xml:space="preserve"> ТУРБО</w:t>
            </w:r>
            <w:r>
              <w:rPr>
                <w:sz w:val="28"/>
                <w:szCs w:val="28"/>
              </w:rPr>
              <w:t>.  </w:t>
            </w:r>
          </w:p>
        </w:tc>
      </w:tr>
      <w:tr w:rsidR="00630700" w14:paraId="2B2CA1AB" w14:textId="77777777" w:rsidTr="005B3C19"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5905C" w14:textId="77777777" w:rsidR="00630700" w:rsidRDefault="00630700" w:rsidP="005B3C19">
            <w:r>
              <w:rPr>
                <w:b/>
                <w:sz w:val="28"/>
                <w:szCs w:val="28"/>
              </w:rPr>
              <w:lastRenderedPageBreak/>
              <w:t>Матеріально-технічне забезпечення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A006AC" w14:textId="4CF33C86" w:rsidR="00630700" w:rsidRDefault="00630700" w:rsidP="005B3C19">
            <w:pPr>
              <w:ind w:firstLine="567"/>
              <w:jc w:val="both"/>
            </w:pPr>
            <w:r>
              <w:rPr>
                <w:sz w:val="28"/>
                <w:szCs w:val="28"/>
              </w:rPr>
              <w:t>Освітній процес здійснюється в спеціалізованих кабінетах, обладнаних сучасними технічними засобами навчання</w:t>
            </w:r>
            <w:r w:rsidR="00B90B43">
              <w:rPr>
                <w:sz w:val="28"/>
                <w:szCs w:val="28"/>
              </w:rPr>
              <w:t xml:space="preserve">, зокрема </w:t>
            </w:r>
            <w:bookmarkStart w:id="4" w:name="_Hlk183431024"/>
            <w:r w:rsidR="00B90B43">
              <w:rPr>
                <w:sz w:val="28"/>
                <w:szCs w:val="28"/>
              </w:rPr>
              <w:t xml:space="preserve">отриманого в рамках </w:t>
            </w:r>
            <w:proofErr w:type="spellStart"/>
            <w:r w:rsidR="00B90B43">
              <w:rPr>
                <w:sz w:val="28"/>
                <w:szCs w:val="28"/>
              </w:rPr>
              <w:t>проєкту</w:t>
            </w:r>
            <w:proofErr w:type="spellEnd"/>
            <w:r w:rsidR="00B90B43">
              <w:rPr>
                <w:sz w:val="28"/>
                <w:szCs w:val="28"/>
              </w:rPr>
              <w:t xml:space="preserve"> </w:t>
            </w:r>
            <w:r w:rsidR="00B90B43">
              <w:rPr>
                <w:sz w:val="28"/>
                <w:szCs w:val="28"/>
                <w:lang w:val="en-US"/>
              </w:rPr>
              <w:t>TURBO</w:t>
            </w:r>
            <w:r>
              <w:rPr>
                <w:sz w:val="28"/>
                <w:szCs w:val="28"/>
              </w:rPr>
              <w:t>.</w:t>
            </w:r>
            <w:bookmarkEnd w:id="4"/>
            <w:r>
              <w:rPr>
                <w:sz w:val="28"/>
                <w:szCs w:val="28"/>
              </w:rPr>
              <w:t xml:space="preserve"> Слухачі мають можливість користуватися комп’ютерним забезпеченням </w:t>
            </w:r>
            <w:r>
              <w:rPr>
                <w:sz w:val="28"/>
                <w:szCs w:val="28"/>
              </w:rPr>
              <w:br/>
              <w:t>з безкоштовним доступом до мережі Інтернет, електронними бібліотеками, пунктами харчування. Стан усіх приміщень відповідає вимогам правил пожежної безпеки та санітарним вимогам.</w:t>
            </w:r>
          </w:p>
        </w:tc>
      </w:tr>
      <w:tr w:rsidR="00630700" w14:paraId="73FC625F" w14:textId="77777777" w:rsidTr="005B3C19"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2E4E6" w14:textId="77777777" w:rsidR="00630700" w:rsidRDefault="00630700" w:rsidP="005B3C19">
            <w:r>
              <w:rPr>
                <w:b/>
                <w:sz w:val="28"/>
                <w:szCs w:val="28"/>
              </w:rPr>
              <w:t>Інформаційне та навчально-методичне забезпечення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44C35" w14:textId="72C78B85" w:rsidR="00630700" w:rsidRDefault="00630700" w:rsidP="005B3C19">
            <w:pPr>
              <w:ind w:firstLine="567"/>
              <w:jc w:val="both"/>
            </w:pPr>
            <w:r>
              <w:rPr>
                <w:sz w:val="28"/>
                <w:szCs w:val="28"/>
              </w:rPr>
              <w:t xml:space="preserve">Система інформаційного забезпечення програми </w:t>
            </w:r>
            <w:proofErr w:type="spellStart"/>
            <w:r w:rsidR="002C4248">
              <w:rPr>
                <w:sz w:val="28"/>
                <w:szCs w:val="28"/>
              </w:rPr>
              <w:t>пофесійної</w:t>
            </w:r>
            <w:proofErr w:type="spellEnd"/>
            <w:r w:rsidR="002C4248">
              <w:rPr>
                <w:sz w:val="28"/>
                <w:szCs w:val="28"/>
              </w:rPr>
              <w:t xml:space="preserve"> підготовки</w:t>
            </w:r>
            <w:r>
              <w:rPr>
                <w:sz w:val="28"/>
                <w:szCs w:val="28"/>
              </w:rPr>
              <w:t xml:space="preserve"> включає: офіційний сай</w:t>
            </w:r>
            <w:r w:rsidR="002C4248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, точки бездротового доступу до Інтернету; відкриті електронн</w:t>
            </w:r>
            <w:sdt>
              <w:sdtPr>
                <w:tag w:val="goog_rdk_178"/>
                <w:id w:val="-1524004900"/>
              </w:sdtPr>
              <w:sdtContent>
                <w:r>
                  <w:rPr>
                    <w:sz w:val="28"/>
                    <w:szCs w:val="28"/>
                  </w:rPr>
                  <w:t>і</w:t>
                </w:r>
              </w:sdtContent>
            </w:sdt>
            <w:sdt>
              <w:sdtPr>
                <w:tag w:val="goog_rdk_179"/>
                <w:id w:val="1546103518"/>
                <w:showingPlcHdr/>
              </w:sdtPr>
              <w:sdtContent>
                <w:r>
                  <w:t xml:space="preserve">     </w:t>
                </w:r>
              </w:sdtContent>
            </w:sdt>
            <w:r>
              <w:rPr>
                <w:sz w:val="28"/>
                <w:szCs w:val="28"/>
              </w:rPr>
              <w:t xml:space="preserve"> курси на онлайн освітніх платформа</w:t>
            </w:r>
            <w:r w:rsidR="002C4248">
              <w:rPr>
                <w:sz w:val="28"/>
                <w:szCs w:val="28"/>
              </w:rPr>
              <w:t>х</w:t>
            </w:r>
            <w:r>
              <w:rPr>
                <w:sz w:val="28"/>
                <w:szCs w:val="28"/>
              </w:rPr>
              <w:t>; електронна бібліотека, електронний архів-</w:t>
            </w:r>
            <w:proofErr w:type="spellStart"/>
            <w:r>
              <w:rPr>
                <w:sz w:val="28"/>
                <w:szCs w:val="28"/>
              </w:rPr>
              <w:t>репозитарій</w:t>
            </w:r>
            <w:proofErr w:type="spellEnd"/>
            <w:r>
              <w:rPr>
                <w:sz w:val="28"/>
                <w:szCs w:val="28"/>
              </w:rPr>
              <w:t>, електронний каталог віртуальної бібліотек</w:t>
            </w:r>
            <w:r w:rsidR="002C4248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; методичні рекомендації та дидактичні матеріали для самостійної й індивідуальної роботи слухачів з освітніх компонентів програми. </w:t>
            </w:r>
          </w:p>
        </w:tc>
      </w:tr>
    </w:tbl>
    <w:p w14:paraId="3456BD8A" w14:textId="77777777" w:rsidR="00630700" w:rsidRDefault="00630700" w:rsidP="00630700">
      <w:pPr>
        <w:spacing w:after="240"/>
      </w:pPr>
    </w:p>
    <w:p w14:paraId="7EB227AD" w14:textId="067A36C6" w:rsidR="00630700" w:rsidRDefault="00630700" w:rsidP="00630700">
      <w:pPr>
        <w:jc w:val="center"/>
      </w:pPr>
      <w:r>
        <w:rPr>
          <w:b/>
          <w:color w:val="000000"/>
          <w:sz w:val="28"/>
          <w:szCs w:val="28"/>
        </w:rPr>
        <w:t xml:space="preserve">ІІ. Перелік освітніх компонентів програми </w:t>
      </w:r>
      <w:r w:rsidR="005813F6">
        <w:rPr>
          <w:b/>
          <w:color w:val="000000"/>
          <w:sz w:val="28"/>
          <w:szCs w:val="28"/>
        </w:rPr>
        <w:t>професійної підготовки</w:t>
      </w:r>
      <w:r>
        <w:rPr>
          <w:b/>
          <w:color w:val="000000"/>
          <w:sz w:val="28"/>
          <w:szCs w:val="28"/>
        </w:rPr>
        <w:t xml:space="preserve"> та їх логічна послідовність</w:t>
      </w:r>
    </w:p>
    <w:p w14:paraId="13A9222B" w14:textId="77777777" w:rsidR="00630700" w:rsidRDefault="00630700" w:rsidP="00630700">
      <w:pPr>
        <w:spacing w:after="240"/>
      </w:pPr>
    </w:p>
    <w:tbl>
      <w:tblPr>
        <w:tblW w:w="9855" w:type="dxa"/>
        <w:tblInd w:w="-108" w:type="dxa"/>
        <w:tblLayout w:type="fixed"/>
        <w:tblLook w:val="0400" w:firstRow="0" w:lastRow="0" w:firstColumn="0" w:lastColumn="0" w:noHBand="0" w:noVBand="1"/>
      </w:tblPr>
      <w:tblGrid>
        <w:gridCol w:w="954"/>
        <w:gridCol w:w="4442"/>
        <w:gridCol w:w="1370"/>
        <w:gridCol w:w="1417"/>
        <w:gridCol w:w="1672"/>
      </w:tblGrid>
      <w:tr w:rsidR="00630700" w:rsidRPr="001E48E7" w14:paraId="4F752A9A" w14:textId="77777777" w:rsidTr="00627294">
        <w:trPr>
          <w:tblHeader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908B16" w14:textId="77777777" w:rsidR="00630700" w:rsidRPr="001E48E7" w:rsidRDefault="00630700" w:rsidP="005B3C19">
            <w:pPr>
              <w:jc w:val="center"/>
              <w:rPr>
                <w:sz w:val="28"/>
                <w:szCs w:val="28"/>
              </w:rPr>
            </w:pPr>
            <w:r w:rsidRPr="001E48E7">
              <w:rPr>
                <w:b/>
                <w:color w:val="000000"/>
                <w:sz w:val="28"/>
                <w:szCs w:val="28"/>
              </w:rPr>
              <w:t>Код н/д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349F0F" w14:textId="77777777" w:rsidR="00630700" w:rsidRPr="001E48E7" w:rsidRDefault="00630700" w:rsidP="005B3C19">
            <w:pPr>
              <w:jc w:val="center"/>
              <w:rPr>
                <w:sz w:val="28"/>
                <w:szCs w:val="28"/>
              </w:rPr>
            </w:pPr>
            <w:r w:rsidRPr="001E48E7">
              <w:rPr>
                <w:b/>
                <w:color w:val="000000"/>
                <w:sz w:val="28"/>
                <w:szCs w:val="28"/>
              </w:rPr>
              <w:t>Компоненти програми</w:t>
            </w:r>
          </w:p>
          <w:p w14:paraId="5BC6FB02" w14:textId="77777777" w:rsidR="00630700" w:rsidRPr="001E48E7" w:rsidRDefault="00630700" w:rsidP="005B3C19">
            <w:pPr>
              <w:rPr>
                <w:sz w:val="28"/>
                <w:szCs w:val="28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985F9A" w14:textId="3E397383" w:rsidR="00630700" w:rsidRPr="001E48E7" w:rsidRDefault="00630700" w:rsidP="005B3C19">
            <w:pPr>
              <w:ind w:right="-108"/>
              <w:jc w:val="center"/>
              <w:rPr>
                <w:sz w:val="28"/>
                <w:szCs w:val="28"/>
              </w:rPr>
            </w:pPr>
            <w:r w:rsidRPr="001E48E7">
              <w:rPr>
                <w:b/>
                <w:color w:val="000000"/>
                <w:sz w:val="28"/>
                <w:szCs w:val="28"/>
              </w:rPr>
              <w:t>Кількість кредитів</w:t>
            </w:r>
            <w:r w:rsidR="001E48E7" w:rsidRPr="001E48E7">
              <w:rPr>
                <w:b/>
                <w:color w:val="000000"/>
                <w:sz w:val="28"/>
                <w:szCs w:val="28"/>
              </w:rPr>
              <w:t>/годин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989C05" w14:textId="77777777" w:rsidR="00630700" w:rsidRPr="001E48E7" w:rsidRDefault="00630700" w:rsidP="005B3C19">
            <w:pPr>
              <w:ind w:right="-108"/>
              <w:jc w:val="center"/>
              <w:rPr>
                <w:b/>
                <w:color w:val="000000"/>
                <w:sz w:val="28"/>
                <w:szCs w:val="28"/>
              </w:rPr>
            </w:pPr>
            <w:r w:rsidRPr="001E48E7">
              <w:rPr>
                <w:b/>
                <w:sz w:val="28"/>
                <w:szCs w:val="28"/>
              </w:rPr>
              <w:t>Форма навчання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A63612" w14:textId="1DAB74C0" w:rsidR="00630700" w:rsidRPr="001E48E7" w:rsidRDefault="00630700" w:rsidP="005B3C19">
            <w:pPr>
              <w:jc w:val="center"/>
              <w:rPr>
                <w:sz w:val="28"/>
                <w:szCs w:val="28"/>
              </w:rPr>
            </w:pPr>
            <w:r w:rsidRPr="001E48E7">
              <w:rPr>
                <w:b/>
                <w:color w:val="000000"/>
                <w:sz w:val="28"/>
                <w:szCs w:val="28"/>
              </w:rPr>
              <w:t>Форма контролю</w:t>
            </w:r>
          </w:p>
        </w:tc>
      </w:tr>
      <w:tr w:rsidR="00630700" w:rsidRPr="001E48E7" w14:paraId="0CE4953B" w14:textId="77777777" w:rsidTr="001E48E7">
        <w:tc>
          <w:tcPr>
            <w:tcW w:w="9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DC70E9" w14:textId="77777777" w:rsidR="00630700" w:rsidRPr="001E48E7" w:rsidRDefault="00630700" w:rsidP="005B3C19">
            <w:pPr>
              <w:jc w:val="center"/>
              <w:rPr>
                <w:sz w:val="28"/>
                <w:szCs w:val="28"/>
              </w:rPr>
            </w:pPr>
            <w:r w:rsidRPr="001E48E7">
              <w:rPr>
                <w:b/>
                <w:color w:val="000000"/>
                <w:sz w:val="28"/>
                <w:szCs w:val="28"/>
              </w:rPr>
              <w:t>І. ОБОВ’ЯЗКОВІ КОМПОНЕНТИ </w:t>
            </w:r>
          </w:p>
        </w:tc>
      </w:tr>
      <w:tr w:rsidR="001E48E7" w:rsidRPr="001E48E7" w14:paraId="0561CF82" w14:textId="77777777" w:rsidTr="001E48E7">
        <w:tc>
          <w:tcPr>
            <w:tcW w:w="9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F335BF" w14:textId="77777777" w:rsidR="001E48E7" w:rsidRPr="001E48E7" w:rsidRDefault="001E48E7" w:rsidP="002A4926">
            <w:pPr>
              <w:jc w:val="center"/>
              <w:rPr>
                <w:b/>
                <w:i/>
                <w:iCs/>
                <w:color w:val="000000"/>
                <w:sz w:val="28"/>
                <w:szCs w:val="28"/>
              </w:rPr>
            </w:pPr>
            <w:r w:rsidRPr="001E48E7">
              <w:rPr>
                <w:b/>
                <w:i/>
                <w:iCs/>
                <w:color w:val="000000"/>
                <w:sz w:val="28"/>
                <w:szCs w:val="28"/>
              </w:rPr>
              <w:t>Модуль 1. Соціальні послуги, як комплекс заходів, спрямованих на окремі групи населення</w:t>
            </w:r>
          </w:p>
        </w:tc>
      </w:tr>
      <w:tr w:rsidR="001E48E7" w:rsidRPr="001E48E7" w14:paraId="7B9F2BD9" w14:textId="77777777" w:rsidTr="00627294">
        <w:trPr>
          <w:trHeight w:val="260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3DB234" w14:textId="77777777" w:rsidR="001E48E7" w:rsidRPr="001E48E7" w:rsidRDefault="001E48E7" w:rsidP="001E48E7">
            <w:pPr>
              <w:jc w:val="center"/>
              <w:rPr>
                <w:sz w:val="28"/>
                <w:szCs w:val="28"/>
              </w:rPr>
            </w:pPr>
            <w:bookmarkStart w:id="5" w:name="_Hlk180088054"/>
            <w:r w:rsidRPr="001E48E7">
              <w:rPr>
                <w:color w:val="000000"/>
                <w:sz w:val="28"/>
                <w:szCs w:val="28"/>
              </w:rPr>
              <w:t>ОК.1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EA5074" w14:textId="456CBE0B" w:rsidR="001E48E7" w:rsidRPr="001E48E7" w:rsidRDefault="001E48E7" w:rsidP="001E48E7">
            <w:pPr>
              <w:jc w:val="both"/>
              <w:rPr>
                <w:sz w:val="28"/>
                <w:szCs w:val="28"/>
              </w:rPr>
            </w:pPr>
            <w:r w:rsidRPr="001E48E7">
              <w:rPr>
                <w:bCs/>
                <w:sz w:val="28"/>
                <w:szCs w:val="28"/>
              </w:rPr>
              <w:t>Сучасні підходи до надання соціальних послуг: основи і цифрові технології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1D4AA3" w14:textId="24B3519F" w:rsidR="001E48E7" w:rsidRPr="001E48E7" w:rsidRDefault="001E48E7" w:rsidP="001E48E7">
            <w:pPr>
              <w:jc w:val="center"/>
              <w:rPr>
                <w:sz w:val="28"/>
                <w:szCs w:val="28"/>
              </w:rPr>
            </w:pPr>
            <w:r w:rsidRPr="001E48E7">
              <w:rPr>
                <w:sz w:val="28"/>
                <w:szCs w:val="28"/>
              </w:rPr>
              <w:t>2/60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C4F02F" w14:textId="3225C164" w:rsidR="001E48E7" w:rsidRPr="001E48E7" w:rsidRDefault="0060683A" w:rsidP="001E48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очно/дистанційно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3F11EA" w14:textId="21CC806A" w:rsidR="001E48E7" w:rsidRPr="001E48E7" w:rsidRDefault="001E48E7" w:rsidP="001E48E7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Тест</w:t>
            </w:r>
          </w:p>
        </w:tc>
      </w:tr>
      <w:tr w:rsidR="0060683A" w:rsidRPr="001E48E7" w14:paraId="36BEED0C" w14:textId="77777777" w:rsidTr="00627294">
        <w:trPr>
          <w:trHeight w:val="532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622EFA" w14:textId="77777777" w:rsidR="0060683A" w:rsidRPr="001E48E7" w:rsidRDefault="0060683A" w:rsidP="0060683A">
            <w:pPr>
              <w:jc w:val="center"/>
              <w:rPr>
                <w:sz w:val="28"/>
                <w:szCs w:val="28"/>
              </w:rPr>
            </w:pPr>
            <w:r w:rsidRPr="001E48E7">
              <w:rPr>
                <w:color w:val="000000"/>
                <w:sz w:val="28"/>
                <w:szCs w:val="28"/>
              </w:rPr>
              <w:t>ОК.2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B0EC22" w14:textId="258756AC" w:rsidR="0060683A" w:rsidRPr="001E48E7" w:rsidRDefault="0060683A" w:rsidP="0060683A">
            <w:pPr>
              <w:jc w:val="both"/>
              <w:rPr>
                <w:sz w:val="28"/>
                <w:szCs w:val="28"/>
              </w:rPr>
            </w:pPr>
            <w:r w:rsidRPr="001E48E7">
              <w:rPr>
                <w:bCs/>
                <w:sz w:val="28"/>
                <w:szCs w:val="28"/>
              </w:rPr>
              <w:t>Нормативно-правові аспекти і стандарти надання соціальних послуг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5FC0D9" w14:textId="35D6A28D" w:rsidR="0060683A" w:rsidRPr="001E48E7" w:rsidRDefault="0060683A" w:rsidP="0060683A">
            <w:pPr>
              <w:jc w:val="center"/>
              <w:rPr>
                <w:sz w:val="28"/>
                <w:szCs w:val="28"/>
              </w:rPr>
            </w:pPr>
            <w:r w:rsidRPr="001E48E7">
              <w:rPr>
                <w:sz w:val="28"/>
                <w:szCs w:val="28"/>
              </w:rPr>
              <w:t>2/60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761F46" w14:textId="267837A4" w:rsidR="0060683A" w:rsidRPr="001E48E7" w:rsidRDefault="0060683A" w:rsidP="0060683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AC0C8C">
              <w:rPr>
                <w:sz w:val="28"/>
                <w:szCs w:val="28"/>
              </w:rPr>
              <w:t>чно/дистанційно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9A7D1E" w14:textId="09078047" w:rsidR="0060683A" w:rsidRPr="001E48E7" w:rsidRDefault="0060683A" w:rsidP="006068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Тест</w:t>
            </w:r>
          </w:p>
        </w:tc>
      </w:tr>
      <w:tr w:rsidR="0060683A" w:rsidRPr="001E48E7" w14:paraId="724E9FE2" w14:textId="77777777" w:rsidTr="00627294">
        <w:trPr>
          <w:trHeight w:val="240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98B6A8" w14:textId="77777777" w:rsidR="0060683A" w:rsidRPr="001E48E7" w:rsidRDefault="0060683A" w:rsidP="0060683A">
            <w:pPr>
              <w:jc w:val="center"/>
              <w:rPr>
                <w:sz w:val="28"/>
                <w:szCs w:val="28"/>
              </w:rPr>
            </w:pPr>
            <w:r w:rsidRPr="001E48E7">
              <w:rPr>
                <w:color w:val="000000"/>
                <w:sz w:val="28"/>
                <w:szCs w:val="28"/>
              </w:rPr>
              <w:t>ОК.3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A427F1" w14:textId="3B80176B" w:rsidR="0060683A" w:rsidRPr="001E48E7" w:rsidRDefault="0060683A" w:rsidP="0060683A">
            <w:pPr>
              <w:jc w:val="both"/>
              <w:rPr>
                <w:sz w:val="28"/>
                <w:szCs w:val="28"/>
              </w:rPr>
            </w:pPr>
            <w:r w:rsidRPr="001E48E7">
              <w:rPr>
                <w:bCs/>
                <w:sz w:val="28"/>
                <w:szCs w:val="28"/>
              </w:rPr>
              <w:t>Соціальні послуги для окремих категорій населення: технології та гендерні аспекти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9D2B61" w14:textId="18B1F08B" w:rsidR="0060683A" w:rsidRPr="001E48E7" w:rsidRDefault="0060683A" w:rsidP="0060683A">
            <w:pPr>
              <w:jc w:val="center"/>
              <w:rPr>
                <w:sz w:val="28"/>
                <w:szCs w:val="28"/>
              </w:rPr>
            </w:pPr>
            <w:r w:rsidRPr="001E48E7">
              <w:rPr>
                <w:sz w:val="28"/>
                <w:szCs w:val="28"/>
              </w:rPr>
              <w:t>2/60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96187B" w14:textId="007AA9BC" w:rsidR="0060683A" w:rsidRPr="001E48E7" w:rsidRDefault="0060683A" w:rsidP="0060683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AC0C8C">
              <w:rPr>
                <w:sz w:val="28"/>
                <w:szCs w:val="28"/>
              </w:rPr>
              <w:t>чно/дистанційно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360445" w14:textId="0BF30BD1" w:rsidR="0060683A" w:rsidRPr="001E48E7" w:rsidRDefault="0060683A" w:rsidP="006068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Тест</w:t>
            </w:r>
          </w:p>
        </w:tc>
      </w:tr>
      <w:tr w:rsidR="001E48E7" w:rsidRPr="001E48E7" w14:paraId="42EC108E" w14:textId="77777777" w:rsidTr="0060683A">
        <w:trPr>
          <w:trHeight w:val="240"/>
        </w:trPr>
        <w:tc>
          <w:tcPr>
            <w:tcW w:w="9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3DD42" w14:textId="21F7E08B" w:rsidR="001E48E7" w:rsidRPr="001E48E7" w:rsidRDefault="001E48E7" w:rsidP="001E4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bookmarkStart w:id="6" w:name="_Hlk178065034"/>
            <w:bookmarkEnd w:id="5"/>
            <w:r w:rsidRPr="001E48E7">
              <w:rPr>
                <w:b/>
                <w:i/>
                <w:iCs/>
                <w:sz w:val="28"/>
                <w:szCs w:val="28"/>
              </w:rPr>
              <w:t>Модуль 2. Соціальне підприємство, як агент позитивних змін в громаді</w:t>
            </w:r>
          </w:p>
        </w:tc>
      </w:tr>
      <w:tr w:rsidR="0060683A" w:rsidRPr="001E48E7" w14:paraId="183B0FCC" w14:textId="77777777" w:rsidTr="00627294">
        <w:trPr>
          <w:trHeight w:val="240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58929E" w14:textId="77777777" w:rsidR="0060683A" w:rsidRPr="001E48E7" w:rsidRDefault="0060683A" w:rsidP="0060683A">
            <w:pPr>
              <w:jc w:val="center"/>
              <w:rPr>
                <w:color w:val="000000"/>
                <w:sz w:val="28"/>
                <w:szCs w:val="28"/>
              </w:rPr>
            </w:pPr>
            <w:r w:rsidRPr="001E48E7">
              <w:rPr>
                <w:sz w:val="28"/>
                <w:szCs w:val="28"/>
              </w:rPr>
              <w:lastRenderedPageBreak/>
              <w:t>ОК 4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FD986E" w14:textId="632E16BD" w:rsidR="0060683A" w:rsidRPr="001E48E7" w:rsidRDefault="0060683A" w:rsidP="0060683A">
            <w:pPr>
              <w:jc w:val="both"/>
              <w:rPr>
                <w:sz w:val="28"/>
                <w:szCs w:val="28"/>
              </w:rPr>
            </w:pPr>
            <w:r w:rsidRPr="001E48E7">
              <w:rPr>
                <w:bCs/>
                <w:sz w:val="28"/>
                <w:szCs w:val="28"/>
              </w:rPr>
              <w:t>Основи соціального підприємництва та технології його створення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CD966A" w14:textId="5F20FB4E" w:rsidR="0060683A" w:rsidRPr="001E48E7" w:rsidRDefault="0060683A" w:rsidP="0060683A">
            <w:pPr>
              <w:jc w:val="center"/>
              <w:rPr>
                <w:color w:val="000000"/>
                <w:sz w:val="28"/>
                <w:szCs w:val="28"/>
              </w:rPr>
            </w:pPr>
            <w:r w:rsidRPr="00631DDF">
              <w:rPr>
                <w:sz w:val="28"/>
                <w:szCs w:val="28"/>
              </w:rPr>
              <w:t>2/60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105446" w14:textId="0D8AD021" w:rsidR="0060683A" w:rsidRPr="001E48E7" w:rsidRDefault="0060683A" w:rsidP="006068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95025B">
              <w:rPr>
                <w:sz w:val="28"/>
                <w:szCs w:val="28"/>
              </w:rPr>
              <w:t>чно/дистанційно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7DCD54" w14:textId="4E382F92" w:rsidR="0060683A" w:rsidRPr="001E48E7" w:rsidRDefault="0060683A" w:rsidP="006068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Тест</w:t>
            </w:r>
          </w:p>
        </w:tc>
      </w:tr>
      <w:tr w:rsidR="0060683A" w:rsidRPr="001E48E7" w14:paraId="2746B3EC" w14:textId="77777777" w:rsidTr="00627294">
        <w:trPr>
          <w:trHeight w:val="240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3AC844" w14:textId="018BEB39" w:rsidR="0060683A" w:rsidRPr="001E48E7" w:rsidRDefault="0060683A" w:rsidP="0060683A">
            <w:pPr>
              <w:jc w:val="center"/>
              <w:rPr>
                <w:sz w:val="28"/>
                <w:szCs w:val="28"/>
              </w:rPr>
            </w:pPr>
            <w:r w:rsidRPr="001E48E7">
              <w:rPr>
                <w:sz w:val="28"/>
                <w:szCs w:val="28"/>
              </w:rPr>
              <w:t>ОК 5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218A14" w14:textId="659FBB72" w:rsidR="0060683A" w:rsidRPr="001E48E7" w:rsidRDefault="0060683A" w:rsidP="0060683A">
            <w:pPr>
              <w:jc w:val="both"/>
              <w:rPr>
                <w:sz w:val="28"/>
                <w:szCs w:val="28"/>
              </w:rPr>
            </w:pPr>
            <w:r w:rsidRPr="001E48E7">
              <w:rPr>
                <w:bCs/>
                <w:sz w:val="28"/>
                <w:szCs w:val="28"/>
              </w:rPr>
              <w:t>Взаємодія соціальних підприємців з громадами: від дослідження потреб до комунікативних кампаній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B1601" w14:textId="68D8A30F" w:rsidR="0060683A" w:rsidRPr="001E48E7" w:rsidRDefault="0060683A" w:rsidP="0060683A">
            <w:pPr>
              <w:jc w:val="center"/>
              <w:rPr>
                <w:sz w:val="28"/>
                <w:szCs w:val="28"/>
              </w:rPr>
            </w:pPr>
            <w:r w:rsidRPr="00631DDF">
              <w:rPr>
                <w:sz w:val="28"/>
                <w:szCs w:val="28"/>
              </w:rPr>
              <w:t>2/60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47FE0E" w14:textId="5A81FFB2" w:rsidR="0060683A" w:rsidRPr="001E48E7" w:rsidRDefault="0060683A" w:rsidP="006068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95025B">
              <w:rPr>
                <w:sz w:val="28"/>
                <w:szCs w:val="28"/>
              </w:rPr>
              <w:t>чно/дистанційно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EA22D2" w14:textId="16152CF2" w:rsidR="0060683A" w:rsidRPr="001E48E7" w:rsidRDefault="0060683A" w:rsidP="006068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Тест</w:t>
            </w:r>
          </w:p>
        </w:tc>
      </w:tr>
      <w:tr w:rsidR="0060683A" w:rsidRPr="001E48E7" w14:paraId="2FB1EC6D" w14:textId="77777777" w:rsidTr="00627294">
        <w:trPr>
          <w:trHeight w:val="240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D9B763" w14:textId="6B7244BC" w:rsidR="0060683A" w:rsidRPr="001E48E7" w:rsidRDefault="0060683A" w:rsidP="0060683A">
            <w:pPr>
              <w:jc w:val="center"/>
              <w:rPr>
                <w:sz w:val="28"/>
                <w:szCs w:val="28"/>
              </w:rPr>
            </w:pPr>
            <w:r w:rsidRPr="001E48E7">
              <w:rPr>
                <w:sz w:val="28"/>
                <w:szCs w:val="28"/>
              </w:rPr>
              <w:t>ОК 6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518352" w14:textId="77777777" w:rsidR="0060683A" w:rsidRDefault="0060683A" w:rsidP="0060683A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1E48E7">
              <w:rPr>
                <w:bCs/>
                <w:sz w:val="28"/>
                <w:szCs w:val="28"/>
              </w:rPr>
              <w:t>Проєктний</w:t>
            </w:r>
            <w:proofErr w:type="spellEnd"/>
            <w:r w:rsidRPr="001E48E7">
              <w:rPr>
                <w:bCs/>
                <w:sz w:val="28"/>
                <w:szCs w:val="28"/>
              </w:rPr>
              <w:t xml:space="preserve"> менеджмент та </w:t>
            </w:r>
            <w:proofErr w:type="spellStart"/>
            <w:r w:rsidRPr="001E48E7">
              <w:rPr>
                <w:bCs/>
                <w:sz w:val="28"/>
                <w:szCs w:val="28"/>
              </w:rPr>
              <w:t>супервізія</w:t>
            </w:r>
            <w:proofErr w:type="spellEnd"/>
            <w:r w:rsidRPr="001E48E7">
              <w:rPr>
                <w:bCs/>
                <w:sz w:val="28"/>
                <w:szCs w:val="28"/>
              </w:rPr>
              <w:t xml:space="preserve"> в соціальному підприємництві</w:t>
            </w:r>
          </w:p>
          <w:p w14:paraId="0B909A66" w14:textId="2FE16E4E" w:rsidR="0060683A" w:rsidRPr="001E48E7" w:rsidRDefault="0060683A" w:rsidP="0060683A">
            <w:pPr>
              <w:jc w:val="both"/>
              <w:rPr>
                <w:b/>
                <w:sz w:val="28"/>
                <w:szCs w:val="28"/>
              </w:rPr>
            </w:pPr>
            <w:r w:rsidRPr="001E48E7">
              <w:rPr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800349" w14:textId="1295750D" w:rsidR="0060683A" w:rsidRPr="001E48E7" w:rsidRDefault="0060683A" w:rsidP="0060683A">
            <w:pPr>
              <w:jc w:val="center"/>
              <w:rPr>
                <w:sz w:val="28"/>
                <w:szCs w:val="28"/>
              </w:rPr>
            </w:pPr>
            <w:r w:rsidRPr="00631DDF">
              <w:rPr>
                <w:sz w:val="28"/>
                <w:szCs w:val="28"/>
              </w:rPr>
              <w:t>2/60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0AE541" w14:textId="2509999E" w:rsidR="0060683A" w:rsidRPr="001E48E7" w:rsidRDefault="0060683A" w:rsidP="006068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95025B">
              <w:rPr>
                <w:sz w:val="28"/>
                <w:szCs w:val="28"/>
              </w:rPr>
              <w:t>чно/дистанційно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09D15E" w14:textId="0D910AA8" w:rsidR="0060683A" w:rsidRPr="001E48E7" w:rsidRDefault="0060683A" w:rsidP="006068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Тест</w:t>
            </w:r>
          </w:p>
        </w:tc>
      </w:tr>
      <w:tr w:rsidR="001E48E7" w:rsidRPr="001E48E7" w14:paraId="6B6B353E" w14:textId="77777777" w:rsidTr="001E48E7">
        <w:trPr>
          <w:trHeight w:val="240"/>
        </w:trPr>
        <w:tc>
          <w:tcPr>
            <w:tcW w:w="9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14F798" w14:textId="2BB7809A" w:rsidR="001E48E7" w:rsidRPr="001E48E7" w:rsidRDefault="001E48E7" w:rsidP="001E4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1E48E7">
              <w:rPr>
                <w:b/>
                <w:i/>
                <w:iCs/>
                <w:sz w:val="28"/>
                <w:szCs w:val="28"/>
              </w:rPr>
              <w:t>Модуль 3. «М’які навички (</w:t>
            </w:r>
            <w:proofErr w:type="spellStart"/>
            <w:r w:rsidRPr="001E48E7">
              <w:rPr>
                <w:b/>
                <w:i/>
                <w:iCs/>
                <w:sz w:val="28"/>
                <w:szCs w:val="28"/>
              </w:rPr>
              <w:t>Soft</w:t>
            </w:r>
            <w:proofErr w:type="spellEnd"/>
            <w:r w:rsidRPr="001E48E7">
              <w:rPr>
                <w:b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1E48E7">
              <w:rPr>
                <w:b/>
                <w:i/>
                <w:iCs/>
                <w:sz w:val="28"/>
                <w:szCs w:val="28"/>
              </w:rPr>
              <w:t>skills</w:t>
            </w:r>
            <w:proofErr w:type="spellEnd"/>
            <w:r w:rsidRPr="001E48E7">
              <w:rPr>
                <w:b/>
                <w:i/>
                <w:iCs/>
                <w:sz w:val="28"/>
                <w:szCs w:val="28"/>
              </w:rPr>
              <w:t>)» соціального підприємця</w:t>
            </w:r>
          </w:p>
        </w:tc>
      </w:tr>
      <w:tr w:rsidR="001E48E7" w:rsidRPr="001E48E7" w14:paraId="1FE965B4" w14:textId="77777777" w:rsidTr="00627294">
        <w:trPr>
          <w:trHeight w:val="240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E6801E" w14:textId="77777777" w:rsidR="001E48E7" w:rsidRPr="001E48E7" w:rsidRDefault="001E48E7" w:rsidP="002A4926">
            <w:pPr>
              <w:jc w:val="center"/>
              <w:rPr>
                <w:color w:val="000000"/>
                <w:sz w:val="28"/>
                <w:szCs w:val="28"/>
              </w:rPr>
            </w:pPr>
            <w:r w:rsidRPr="001E48E7">
              <w:rPr>
                <w:sz w:val="28"/>
                <w:szCs w:val="28"/>
              </w:rPr>
              <w:t>ОК 4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CDA44A" w14:textId="54DAF235" w:rsidR="001E48E7" w:rsidRPr="001E48E7" w:rsidRDefault="001E48E7" w:rsidP="002A4926">
            <w:pPr>
              <w:jc w:val="both"/>
              <w:rPr>
                <w:sz w:val="28"/>
                <w:szCs w:val="28"/>
              </w:rPr>
            </w:pPr>
            <w:r w:rsidRPr="001E48E7">
              <w:rPr>
                <w:bCs/>
                <w:sz w:val="28"/>
                <w:szCs w:val="28"/>
              </w:rPr>
              <w:t>Командна згуртованість і управління конфліктами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2476DC" w14:textId="193EC330" w:rsidR="001E48E7" w:rsidRPr="001E48E7" w:rsidRDefault="001E48E7" w:rsidP="002A492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1,7/</w:t>
            </w:r>
            <w:r w:rsidR="0060683A">
              <w:rPr>
                <w:sz w:val="28"/>
                <w:szCs w:val="28"/>
              </w:rPr>
              <w:t>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F0B6CF" w14:textId="77777777" w:rsidR="001E48E7" w:rsidRPr="001E48E7" w:rsidRDefault="001E48E7" w:rsidP="002A4926">
            <w:pPr>
              <w:jc w:val="center"/>
              <w:rPr>
                <w:sz w:val="28"/>
                <w:szCs w:val="28"/>
              </w:rPr>
            </w:pPr>
            <w:r w:rsidRPr="001E48E7">
              <w:rPr>
                <w:sz w:val="28"/>
                <w:szCs w:val="28"/>
              </w:rPr>
              <w:t>очно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A1D15C" w14:textId="77777777" w:rsidR="001E48E7" w:rsidRPr="001E48E7" w:rsidRDefault="001E48E7" w:rsidP="002A49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</w:tr>
      <w:tr w:rsidR="001E48E7" w:rsidRPr="001E48E7" w14:paraId="4F9D370E" w14:textId="77777777" w:rsidTr="00627294">
        <w:trPr>
          <w:trHeight w:val="240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F7578" w14:textId="77777777" w:rsidR="001E48E7" w:rsidRPr="001E48E7" w:rsidRDefault="001E48E7" w:rsidP="002A4926">
            <w:pPr>
              <w:jc w:val="center"/>
              <w:rPr>
                <w:sz w:val="28"/>
                <w:szCs w:val="28"/>
              </w:rPr>
            </w:pPr>
            <w:r w:rsidRPr="001E48E7">
              <w:rPr>
                <w:sz w:val="28"/>
                <w:szCs w:val="28"/>
              </w:rPr>
              <w:t>ОК 5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7A5696" w14:textId="67B17244" w:rsidR="001E48E7" w:rsidRPr="001E48E7" w:rsidRDefault="001E48E7" w:rsidP="002A4926">
            <w:pPr>
              <w:jc w:val="both"/>
              <w:rPr>
                <w:sz w:val="28"/>
                <w:szCs w:val="28"/>
              </w:rPr>
            </w:pPr>
            <w:r w:rsidRPr="001E48E7">
              <w:rPr>
                <w:bCs/>
                <w:sz w:val="28"/>
                <w:szCs w:val="28"/>
              </w:rPr>
              <w:t>Мотивація досягнень: шлях до ефективної постановки і реалізації цілей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5871BD" w14:textId="6DCFF90F" w:rsidR="001E48E7" w:rsidRPr="001E48E7" w:rsidRDefault="001E48E7" w:rsidP="002A49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1030CE" w14:textId="77777777" w:rsidR="001E48E7" w:rsidRPr="001E48E7" w:rsidRDefault="001E48E7" w:rsidP="002A4926">
            <w:pPr>
              <w:jc w:val="center"/>
              <w:rPr>
                <w:sz w:val="28"/>
                <w:szCs w:val="28"/>
              </w:rPr>
            </w:pPr>
            <w:r w:rsidRPr="001E48E7">
              <w:rPr>
                <w:sz w:val="28"/>
                <w:szCs w:val="28"/>
              </w:rPr>
              <w:t>очно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2D442C" w14:textId="77777777" w:rsidR="001E48E7" w:rsidRPr="001E48E7" w:rsidRDefault="001E48E7" w:rsidP="002A49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</w:tr>
      <w:tr w:rsidR="001E48E7" w:rsidRPr="001E48E7" w14:paraId="74128F80" w14:textId="77777777" w:rsidTr="00627294">
        <w:trPr>
          <w:trHeight w:val="240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547B91" w14:textId="5ABBDCE9" w:rsidR="001E48E7" w:rsidRPr="001E48E7" w:rsidRDefault="001E48E7" w:rsidP="002A4926">
            <w:pPr>
              <w:jc w:val="center"/>
              <w:rPr>
                <w:sz w:val="28"/>
                <w:szCs w:val="28"/>
              </w:rPr>
            </w:pPr>
            <w:r w:rsidRPr="001E48E7">
              <w:rPr>
                <w:sz w:val="28"/>
                <w:szCs w:val="28"/>
              </w:rPr>
              <w:t>ОК 6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1567DB" w14:textId="3297C8CE" w:rsidR="001E48E7" w:rsidRPr="001E48E7" w:rsidRDefault="001E48E7" w:rsidP="002A4926">
            <w:pPr>
              <w:jc w:val="both"/>
              <w:rPr>
                <w:bCs/>
                <w:sz w:val="28"/>
                <w:szCs w:val="28"/>
              </w:rPr>
            </w:pPr>
            <w:r w:rsidRPr="001E48E7">
              <w:rPr>
                <w:bCs/>
                <w:sz w:val="28"/>
                <w:szCs w:val="28"/>
              </w:rPr>
              <w:t>Збереження емоційного благополуччя: профілактика вигорання та вторинної травми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3E11E8" w14:textId="471A2BCB" w:rsidR="001E48E7" w:rsidRPr="001E48E7" w:rsidRDefault="001E48E7" w:rsidP="002A49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41A07C" w14:textId="6964DE9E" w:rsidR="001E48E7" w:rsidRPr="001E48E7" w:rsidRDefault="0060683A" w:rsidP="002A4926">
            <w:pPr>
              <w:jc w:val="center"/>
              <w:rPr>
                <w:sz w:val="28"/>
                <w:szCs w:val="28"/>
              </w:rPr>
            </w:pPr>
            <w:r w:rsidRPr="0060683A">
              <w:rPr>
                <w:sz w:val="28"/>
                <w:szCs w:val="28"/>
              </w:rPr>
              <w:t>очно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B69F85" w14:textId="77777777" w:rsidR="001E48E7" w:rsidRPr="001E48E7" w:rsidRDefault="001E48E7" w:rsidP="002A49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</w:tr>
      <w:tr w:rsidR="001E48E7" w:rsidRPr="001E48E7" w14:paraId="002ACD61" w14:textId="77777777" w:rsidTr="00627294">
        <w:trPr>
          <w:trHeight w:val="240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560394" w14:textId="287CD431" w:rsidR="001E48E7" w:rsidRPr="001E48E7" w:rsidRDefault="001E48E7" w:rsidP="002A4926">
            <w:pPr>
              <w:jc w:val="center"/>
              <w:rPr>
                <w:sz w:val="28"/>
                <w:szCs w:val="28"/>
              </w:rPr>
            </w:pPr>
            <w:r w:rsidRPr="001E48E7">
              <w:rPr>
                <w:sz w:val="28"/>
                <w:szCs w:val="28"/>
              </w:rPr>
              <w:t>ОК 7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D42965" w14:textId="18292D1C" w:rsidR="001E48E7" w:rsidRPr="001E48E7" w:rsidRDefault="001E48E7" w:rsidP="002A4926">
            <w:pPr>
              <w:jc w:val="both"/>
              <w:rPr>
                <w:b/>
                <w:sz w:val="28"/>
                <w:szCs w:val="28"/>
              </w:rPr>
            </w:pPr>
            <w:r w:rsidRPr="001E48E7">
              <w:rPr>
                <w:bCs/>
                <w:sz w:val="28"/>
                <w:szCs w:val="28"/>
              </w:rPr>
              <w:t>Маркетинг, PR та кризові  комунікації в соціальному підприємництві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4DF5C" w14:textId="607B9147" w:rsidR="001E48E7" w:rsidRPr="001E48E7" w:rsidRDefault="001E48E7" w:rsidP="002A49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3993D4" w14:textId="77777777" w:rsidR="001E48E7" w:rsidRPr="001E48E7" w:rsidRDefault="001E48E7" w:rsidP="002A4926">
            <w:pPr>
              <w:jc w:val="center"/>
              <w:rPr>
                <w:sz w:val="28"/>
                <w:szCs w:val="28"/>
              </w:rPr>
            </w:pPr>
            <w:r w:rsidRPr="001E48E7">
              <w:rPr>
                <w:sz w:val="28"/>
                <w:szCs w:val="28"/>
              </w:rPr>
              <w:t>очно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E909D3" w14:textId="77777777" w:rsidR="001E48E7" w:rsidRPr="001E48E7" w:rsidRDefault="001E48E7" w:rsidP="002A49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</w:tr>
      <w:bookmarkEnd w:id="6"/>
      <w:tr w:rsidR="00630700" w:rsidRPr="001E48E7" w14:paraId="270E0DFF" w14:textId="77777777" w:rsidTr="001E48E7">
        <w:trPr>
          <w:trHeight w:val="280"/>
        </w:trPr>
        <w:tc>
          <w:tcPr>
            <w:tcW w:w="9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C7CCF1" w14:textId="77777777" w:rsidR="00630700" w:rsidRPr="001E48E7" w:rsidRDefault="00630700" w:rsidP="005B3C19">
            <w:pPr>
              <w:jc w:val="center"/>
              <w:rPr>
                <w:sz w:val="28"/>
                <w:szCs w:val="28"/>
              </w:rPr>
            </w:pPr>
            <w:r w:rsidRPr="001E48E7">
              <w:rPr>
                <w:b/>
                <w:sz w:val="28"/>
                <w:szCs w:val="28"/>
              </w:rPr>
              <w:t>ІІ. АТЕСТАЦІЯ</w:t>
            </w:r>
          </w:p>
        </w:tc>
      </w:tr>
      <w:tr w:rsidR="00630700" w:rsidRPr="001E48E7" w14:paraId="4DE2CCC5" w14:textId="77777777" w:rsidTr="00627294">
        <w:trPr>
          <w:trHeight w:val="280"/>
        </w:trPr>
        <w:tc>
          <w:tcPr>
            <w:tcW w:w="5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3BBE4F" w14:textId="77777777" w:rsidR="00630700" w:rsidRPr="001E48E7" w:rsidRDefault="00630700" w:rsidP="005B3C19">
            <w:pPr>
              <w:rPr>
                <w:sz w:val="28"/>
                <w:szCs w:val="28"/>
              </w:rPr>
            </w:pPr>
            <w:r w:rsidRPr="001E48E7">
              <w:rPr>
                <w:sz w:val="28"/>
                <w:szCs w:val="28"/>
              </w:rPr>
              <w:t>Комплексне підсумкове тестування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00D243" w14:textId="77777777" w:rsidR="00630700" w:rsidRPr="001E48E7" w:rsidRDefault="00630700" w:rsidP="005B3C19">
            <w:pPr>
              <w:jc w:val="center"/>
              <w:rPr>
                <w:sz w:val="28"/>
                <w:szCs w:val="28"/>
              </w:rPr>
            </w:pPr>
            <w:r w:rsidRPr="001E48E7">
              <w:rPr>
                <w:sz w:val="28"/>
                <w:szCs w:val="28"/>
              </w:rPr>
              <w:t>тест</w:t>
            </w:r>
          </w:p>
        </w:tc>
        <w:tc>
          <w:tcPr>
            <w:tcW w:w="3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8F2DF4" w14:textId="394D7912" w:rsidR="00630700" w:rsidRPr="001E48E7" w:rsidRDefault="0060683A" w:rsidP="005B3C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дистанційно</w:t>
            </w:r>
          </w:p>
        </w:tc>
      </w:tr>
      <w:tr w:rsidR="00630700" w:rsidRPr="001E48E7" w14:paraId="7FAAFE24" w14:textId="77777777" w:rsidTr="001E48E7">
        <w:trPr>
          <w:trHeight w:val="280"/>
        </w:trPr>
        <w:tc>
          <w:tcPr>
            <w:tcW w:w="5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D68752" w14:textId="77777777" w:rsidR="00630700" w:rsidRPr="001E48E7" w:rsidRDefault="00630700" w:rsidP="005B3C19">
            <w:pPr>
              <w:rPr>
                <w:sz w:val="28"/>
                <w:szCs w:val="28"/>
              </w:rPr>
            </w:pPr>
            <w:r w:rsidRPr="001E48E7">
              <w:rPr>
                <w:b/>
                <w:sz w:val="28"/>
                <w:szCs w:val="28"/>
              </w:rPr>
              <w:t xml:space="preserve">ЗАГАЛЬНИЙ ОБСЯГ </w:t>
            </w:r>
          </w:p>
        </w:tc>
        <w:tc>
          <w:tcPr>
            <w:tcW w:w="44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1221E5" w14:textId="1016AE8A" w:rsidR="00630700" w:rsidRPr="001E48E7" w:rsidRDefault="005813F6" w:rsidP="005B3C19">
            <w:pPr>
              <w:jc w:val="center"/>
              <w:rPr>
                <w:sz w:val="28"/>
                <w:szCs w:val="28"/>
              </w:rPr>
            </w:pPr>
            <w:r w:rsidRPr="001E48E7">
              <w:rPr>
                <w:sz w:val="28"/>
                <w:szCs w:val="28"/>
              </w:rPr>
              <w:t>1</w:t>
            </w:r>
            <w:r w:rsidR="0060683A">
              <w:rPr>
                <w:sz w:val="28"/>
                <w:szCs w:val="28"/>
              </w:rPr>
              <w:t>6,</w:t>
            </w:r>
            <w:r w:rsidR="00420BD7">
              <w:rPr>
                <w:sz w:val="28"/>
                <w:szCs w:val="28"/>
              </w:rPr>
              <w:t>6</w:t>
            </w:r>
            <w:r w:rsidR="0060683A">
              <w:rPr>
                <w:sz w:val="28"/>
                <w:szCs w:val="28"/>
              </w:rPr>
              <w:t>/500</w:t>
            </w:r>
          </w:p>
        </w:tc>
      </w:tr>
    </w:tbl>
    <w:p w14:paraId="5DE4B4DF" w14:textId="77777777" w:rsidR="00630700" w:rsidRDefault="00630700" w:rsidP="00630700"/>
    <w:p w14:paraId="29FBAA5A" w14:textId="77777777" w:rsidR="00630700" w:rsidRDefault="00630700" w:rsidP="00630700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 </w:t>
      </w:r>
    </w:p>
    <w:p w14:paraId="723B57D9" w14:textId="77777777" w:rsidR="00630700" w:rsidRPr="00687F7B" w:rsidRDefault="00630700" w:rsidP="00627294">
      <w:pPr>
        <w:spacing w:after="240"/>
        <w:ind w:firstLine="567"/>
        <w:jc w:val="center"/>
      </w:pPr>
      <w:r w:rsidRPr="00687F7B">
        <w:rPr>
          <w:b/>
          <w:color w:val="000000"/>
          <w:sz w:val="28"/>
          <w:szCs w:val="28"/>
        </w:rPr>
        <w:t>І</w:t>
      </w:r>
      <w:r w:rsidRPr="00687F7B">
        <w:rPr>
          <w:b/>
          <w:sz w:val="28"/>
          <w:szCs w:val="28"/>
        </w:rPr>
        <w:t>ІІ</w:t>
      </w:r>
      <w:r w:rsidRPr="00687F7B">
        <w:rPr>
          <w:b/>
          <w:color w:val="000000"/>
          <w:sz w:val="28"/>
          <w:szCs w:val="28"/>
        </w:rPr>
        <w:t xml:space="preserve">. Форма атестації </w:t>
      </w:r>
      <w:r w:rsidRPr="00687F7B">
        <w:rPr>
          <w:b/>
          <w:sz w:val="28"/>
          <w:szCs w:val="28"/>
        </w:rPr>
        <w:t>слухачів програми підвищення кваліфікації</w:t>
      </w:r>
    </w:p>
    <w:p w14:paraId="69A61BE9" w14:textId="5ADC5E78" w:rsidR="00630700" w:rsidRDefault="00630700" w:rsidP="00630700">
      <w:pPr>
        <w:ind w:firstLine="567"/>
        <w:jc w:val="both"/>
      </w:pPr>
      <w:r w:rsidRPr="00687F7B">
        <w:rPr>
          <w:color w:val="000000"/>
          <w:sz w:val="28"/>
          <w:szCs w:val="28"/>
        </w:rPr>
        <w:t xml:space="preserve">Навчання за програмою </w:t>
      </w:r>
      <w:r w:rsidR="005813F6">
        <w:rPr>
          <w:color w:val="000000"/>
          <w:sz w:val="28"/>
          <w:szCs w:val="28"/>
        </w:rPr>
        <w:t xml:space="preserve">професійної підготовки </w:t>
      </w:r>
      <w:r w:rsidRPr="00687F7B">
        <w:rPr>
          <w:color w:val="000000"/>
          <w:sz w:val="28"/>
          <w:szCs w:val="28"/>
        </w:rPr>
        <w:t>завершується атестацією слухачів у формі комплексного підсумков</w:t>
      </w:r>
      <w:r w:rsidRPr="00687F7B">
        <w:rPr>
          <w:sz w:val="28"/>
          <w:szCs w:val="28"/>
        </w:rPr>
        <w:t>о</w:t>
      </w:r>
      <w:r w:rsidRPr="00687F7B">
        <w:rPr>
          <w:color w:val="000000"/>
          <w:sz w:val="28"/>
          <w:szCs w:val="28"/>
        </w:rPr>
        <w:t xml:space="preserve">го </w:t>
      </w:r>
      <w:r w:rsidRPr="00687F7B">
        <w:rPr>
          <w:sz w:val="28"/>
          <w:szCs w:val="28"/>
        </w:rPr>
        <w:t xml:space="preserve">тестування (в онлайн форматі)                          </w:t>
      </w:r>
      <w:r w:rsidRPr="00687F7B">
        <w:rPr>
          <w:color w:val="000000"/>
          <w:sz w:val="28"/>
          <w:szCs w:val="28"/>
        </w:rPr>
        <w:t xml:space="preserve">з виявленням рівня досягнення програмних результатів і </w:t>
      </w:r>
      <w:proofErr w:type="spellStart"/>
      <w:r w:rsidRPr="00687F7B">
        <w:rPr>
          <w:color w:val="000000"/>
          <w:sz w:val="28"/>
          <w:szCs w:val="28"/>
        </w:rPr>
        <w:t>компетентностей</w:t>
      </w:r>
      <w:proofErr w:type="spellEnd"/>
      <w:r w:rsidRPr="00687F7B">
        <w:rPr>
          <w:color w:val="000000"/>
          <w:sz w:val="28"/>
          <w:szCs w:val="28"/>
        </w:rPr>
        <w:t>, передбачених цією програмою.</w:t>
      </w:r>
    </w:p>
    <w:p w14:paraId="2489B20E" w14:textId="77777777" w:rsidR="00630700" w:rsidRDefault="00630700" w:rsidP="00630700"/>
    <w:p w14:paraId="4D78A8A0" w14:textId="77777777" w:rsidR="00630700" w:rsidRDefault="00630700" w:rsidP="00627294">
      <w:pPr>
        <w:spacing w:after="240"/>
        <w:jc w:val="center"/>
      </w:pPr>
      <w:r>
        <w:rPr>
          <w:b/>
          <w:sz w:val="28"/>
          <w:szCs w:val="28"/>
        </w:rPr>
        <w:t>І</w:t>
      </w:r>
      <w:r>
        <w:rPr>
          <w:b/>
          <w:color w:val="000000"/>
          <w:sz w:val="28"/>
          <w:szCs w:val="28"/>
        </w:rPr>
        <w:t>V. Використана та рекомендована література</w:t>
      </w:r>
    </w:p>
    <w:p w14:paraId="2E044F8E" w14:textId="77777777" w:rsidR="0060683A" w:rsidRPr="002777EF" w:rsidRDefault="0060683A" w:rsidP="00627294">
      <w:pPr>
        <w:ind w:left="709" w:hanging="709"/>
        <w:jc w:val="both"/>
        <w:rPr>
          <w:bCs/>
          <w:sz w:val="28"/>
          <w:szCs w:val="28"/>
        </w:rPr>
      </w:pPr>
      <w:r w:rsidRPr="002777EF">
        <w:rPr>
          <w:bCs/>
          <w:sz w:val="28"/>
          <w:szCs w:val="28"/>
        </w:rPr>
        <w:t xml:space="preserve">Кравченко, О. О. (2018). Соціальне обслуговування і соціальне забезпечення як основі форми надання соціальних послуг. </w:t>
      </w:r>
      <w:r w:rsidRPr="002777EF">
        <w:rPr>
          <w:bCs/>
          <w:i/>
          <w:iCs/>
          <w:sz w:val="28"/>
          <w:szCs w:val="28"/>
        </w:rPr>
        <w:t>Проблеми соціальної роботи: філософія, психологія, соціологія,</w:t>
      </w:r>
      <w:r w:rsidRPr="002777EF">
        <w:rPr>
          <w:bCs/>
          <w:sz w:val="28"/>
          <w:szCs w:val="28"/>
        </w:rPr>
        <w:t xml:space="preserve"> (1 (11)), 067-072. </w:t>
      </w:r>
      <w:bookmarkStart w:id="7" w:name="_Hlk177241621"/>
      <w:r w:rsidRPr="002777EF">
        <w:rPr>
          <w:bCs/>
          <w:sz w:val="28"/>
          <w:szCs w:val="28"/>
        </w:rPr>
        <w:t>URL:</w:t>
      </w:r>
      <w:bookmarkEnd w:id="7"/>
      <w:r w:rsidRPr="002777EF">
        <w:rPr>
          <w:bCs/>
          <w:sz w:val="28"/>
          <w:szCs w:val="28"/>
        </w:rPr>
        <w:t xml:space="preserve"> </w:t>
      </w:r>
      <w:hyperlink r:id="rId8" w:history="1">
        <w:r w:rsidRPr="002777EF">
          <w:rPr>
            <w:rStyle w:val="a4"/>
            <w:bCs/>
            <w:sz w:val="28"/>
            <w:szCs w:val="28"/>
          </w:rPr>
          <w:t>http://journals.stu.cn.ua/problemy_sotsialnoyi_roboty/article/view/133793/130250</w:t>
        </w:r>
      </w:hyperlink>
    </w:p>
    <w:p w14:paraId="766CD53F" w14:textId="77777777" w:rsidR="0060683A" w:rsidRPr="002777EF" w:rsidRDefault="0060683A" w:rsidP="00627294">
      <w:pPr>
        <w:ind w:left="709" w:hanging="709"/>
        <w:jc w:val="both"/>
        <w:rPr>
          <w:bCs/>
          <w:sz w:val="28"/>
          <w:szCs w:val="28"/>
        </w:rPr>
      </w:pPr>
      <w:r w:rsidRPr="002777EF">
        <w:rPr>
          <w:bCs/>
          <w:sz w:val="28"/>
          <w:szCs w:val="28"/>
        </w:rPr>
        <w:lastRenderedPageBreak/>
        <w:t xml:space="preserve">Тищенко, О. В. (2015). Законодавче забезпечення соціальних послуг в Україні: теоретично-правові проблеми. </w:t>
      </w:r>
      <w:r w:rsidRPr="002777EF">
        <w:rPr>
          <w:bCs/>
          <w:i/>
          <w:iCs/>
          <w:sz w:val="28"/>
          <w:szCs w:val="28"/>
        </w:rPr>
        <w:t>Науковий вісник Ужгородського національного університету. Серія: Право</w:t>
      </w:r>
      <w:r w:rsidRPr="002777EF">
        <w:rPr>
          <w:bCs/>
          <w:sz w:val="28"/>
          <w:szCs w:val="28"/>
        </w:rPr>
        <w:t>, (33 (1)), 197-202.</w:t>
      </w:r>
      <w:r w:rsidRPr="002777EF">
        <w:t xml:space="preserve"> </w:t>
      </w:r>
      <w:bookmarkStart w:id="8" w:name="_Hlk177241680"/>
      <w:r w:rsidRPr="002777EF">
        <w:rPr>
          <w:bCs/>
          <w:sz w:val="28"/>
          <w:szCs w:val="28"/>
        </w:rPr>
        <w:t>URL:</w:t>
      </w:r>
      <w:bookmarkEnd w:id="8"/>
      <w:r w:rsidRPr="002777EF">
        <w:t xml:space="preserve"> </w:t>
      </w:r>
      <w:hyperlink r:id="rId9" w:history="1">
        <w:r w:rsidRPr="002777EF">
          <w:rPr>
            <w:rStyle w:val="a4"/>
            <w:bCs/>
            <w:sz w:val="28"/>
            <w:szCs w:val="28"/>
          </w:rPr>
          <w:t>http://www.irbis-nbuv.gov.ua/cgi-bin/irbis_nbuv/cgiirbis_64.exe?C21COM=2&amp;I21DBN=UJRN&amp;P21DBN=UJRN&amp;IMAGE_FILE_DOWNLOAD=1&amp;Image_file_name=PDF/nvuzhpr_2015_33(1)__50.pdf</w:t>
        </w:r>
      </w:hyperlink>
    </w:p>
    <w:p w14:paraId="483DC9D9" w14:textId="77777777" w:rsidR="0060683A" w:rsidRPr="002777EF" w:rsidRDefault="0060683A" w:rsidP="00627294">
      <w:pPr>
        <w:ind w:left="709" w:hanging="709"/>
        <w:jc w:val="both"/>
        <w:rPr>
          <w:bCs/>
          <w:sz w:val="28"/>
          <w:szCs w:val="28"/>
        </w:rPr>
      </w:pPr>
      <w:r w:rsidRPr="002777EF">
        <w:rPr>
          <w:bCs/>
          <w:sz w:val="28"/>
          <w:szCs w:val="28"/>
        </w:rPr>
        <w:t xml:space="preserve">Кучер, Г. М. (2019). </w:t>
      </w:r>
      <w:r w:rsidRPr="002777EF">
        <w:rPr>
          <w:bCs/>
          <w:i/>
          <w:iCs/>
          <w:sz w:val="28"/>
          <w:szCs w:val="28"/>
        </w:rPr>
        <w:t>Соціальна робота з вразливими категоріями населення в умовах територіальної громади</w:t>
      </w:r>
      <w:r w:rsidRPr="002777EF">
        <w:rPr>
          <w:bCs/>
          <w:sz w:val="28"/>
          <w:szCs w:val="28"/>
        </w:rPr>
        <w:t>, (кандидатська дисертація).</w:t>
      </w:r>
      <w:r w:rsidRPr="002777EF">
        <w:t xml:space="preserve"> </w:t>
      </w:r>
      <w:bookmarkStart w:id="9" w:name="_Hlk177241797"/>
      <w:r w:rsidRPr="002777EF">
        <w:rPr>
          <w:bCs/>
          <w:sz w:val="28"/>
          <w:szCs w:val="28"/>
        </w:rPr>
        <w:t>URL:</w:t>
      </w:r>
      <w:bookmarkEnd w:id="9"/>
      <w:r w:rsidRPr="002777EF">
        <w:rPr>
          <w:bCs/>
          <w:sz w:val="28"/>
          <w:szCs w:val="28"/>
        </w:rPr>
        <w:t xml:space="preserve"> </w:t>
      </w:r>
      <w:hyperlink r:id="rId10" w:history="1">
        <w:r w:rsidRPr="002777EF">
          <w:rPr>
            <w:rStyle w:val="a4"/>
            <w:bCs/>
            <w:sz w:val="28"/>
            <w:szCs w:val="28"/>
          </w:rPr>
          <w:t>https://nauka.udpu.edu.ua/wp-content/uploads/2019/03/%D0%94%D0%B8%D1%81%D0%B5%D1%80%D1%82%D0%B0%D1%86i%D1%8F-%D0%9A%D1%83%D1%87%D0%B5%D1%80.pdf</w:t>
        </w:r>
      </w:hyperlink>
    </w:p>
    <w:p w14:paraId="05755C55" w14:textId="77777777" w:rsidR="0060683A" w:rsidRPr="002777EF" w:rsidRDefault="0060683A" w:rsidP="00627294">
      <w:pPr>
        <w:ind w:left="709" w:hanging="709"/>
        <w:jc w:val="both"/>
        <w:rPr>
          <w:bCs/>
          <w:sz w:val="28"/>
          <w:szCs w:val="28"/>
        </w:rPr>
      </w:pPr>
      <w:proofErr w:type="spellStart"/>
      <w:r w:rsidRPr="002777EF">
        <w:rPr>
          <w:bCs/>
          <w:sz w:val="28"/>
          <w:szCs w:val="28"/>
        </w:rPr>
        <w:t>Вашкович</w:t>
      </w:r>
      <w:proofErr w:type="spellEnd"/>
      <w:r w:rsidRPr="002777EF">
        <w:rPr>
          <w:bCs/>
          <w:sz w:val="28"/>
          <w:szCs w:val="28"/>
        </w:rPr>
        <w:t>, В. В. (2018). Нормативний та доктринальний зміст категорії «соціальна послуга».</w:t>
      </w:r>
      <w:r w:rsidRPr="002777EF">
        <w:t xml:space="preserve"> </w:t>
      </w:r>
      <w:bookmarkStart w:id="10" w:name="_Hlk177241893"/>
      <w:r w:rsidRPr="002777EF">
        <w:t>URL:</w:t>
      </w:r>
      <w:bookmarkEnd w:id="10"/>
      <w:r w:rsidRPr="002777EF">
        <w:t xml:space="preserve"> </w:t>
      </w:r>
      <w:hyperlink r:id="rId11" w:history="1">
        <w:r w:rsidRPr="002777EF">
          <w:rPr>
            <w:rStyle w:val="a4"/>
            <w:bCs/>
            <w:sz w:val="28"/>
            <w:szCs w:val="28"/>
          </w:rPr>
          <w:t>https://dspace.uzhnu.edu.ua/jspui/bitstream/lib/20595/1/%D1%82%D0%B5%D0%B7%D0%B8%20%D0%BD%D0%B0%20%D0%B7%D0%BF%D1%87%20%D0%B2%D0%B8%D0%BF%D1%80%D0%B0%D0%B2%D0%BB%D0%B5%D0%BD%D0%B5.pdf</w:t>
        </w:r>
      </w:hyperlink>
    </w:p>
    <w:p w14:paraId="0263DBD6" w14:textId="77777777" w:rsidR="0060683A" w:rsidRPr="002777EF" w:rsidRDefault="0060683A" w:rsidP="00627294">
      <w:pPr>
        <w:ind w:left="709" w:hanging="709"/>
        <w:jc w:val="both"/>
        <w:rPr>
          <w:bCs/>
          <w:sz w:val="28"/>
          <w:szCs w:val="28"/>
        </w:rPr>
      </w:pPr>
      <w:r w:rsidRPr="002777EF">
        <w:rPr>
          <w:bCs/>
          <w:sz w:val="28"/>
          <w:szCs w:val="28"/>
        </w:rPr>
        <w:t xml:space="preserve">Романова, Н. Ф. (2017). Формування ринку соціальних послуг на сучасному етапі в Україні. </w:t>
      </w:r>
      <w:r w:rsidRPr="002777EF">
        <w:rPr>
          <w:bCs/>
          <w:i/>
          <w:iCs/>
          <w:sz w:val="28"/>
          <w:szCs w:val="28"/>
        </w:rPr>
        <w:t xml:space="preserve">AMEET </w:t>
      </w:r>
      <w:proofErr w:type="spellStart"/>
      <w:r w:rsidRPr="002777EF">
        <w:rPr>
          <w:bCs/>
          <w:i/>
          <w:iCs/>
          <w:sz w:val="28"/>
          <w:szCs w:val="28"/>
        </w:rPr>
        <w:t>Sp</w:t>
      </w:r>
      <w:proofErr w:type="spellEnd"/>
      <w:r w:rsidRPr="002777EF">
        <w:rPr>
          <w:bCs/>
          <w:i/>
          <w:iCs/>
          <w:sz w:val="28"/>
          <w:szCs w:val="28"/>
        </w:rPr>
        <w:t xml:space="preserve">. z </w:t>
      </w:r>
      <w:proofErr w:type="spellStart"/>
      <w:r w:rsidRPr="002777EF">
        <w:rPr>
          <w:bCs/>
          <w:i/>
          <w:iCs/>
          <w:sz w:val="28"/>
          <w:szCs w:val="28"/>
        </w:rPr>
        <w:t>oo</w:t>
      </w:r>
      <w:proofErr w:type="spellEnd"/>
      <w:r w:rsidRPr="002777EF">
        <w:rPr>
          <w:bCs/>
          <w:i/>
          <w:iCs/>
          <w:sz w:val="28"/>
          <w:szCs w:val="28"/>
        </w:rPr>
        <w:t xml:space="preserve">, </w:t>
      </w:r>
      <w:proofErr w:type="spellStart"/>
      <w:r w:rsidRPr="002777EF">
        <w:rPr>
          <w:bCs/>
          <w:i/>
          <w:iCs/>
          <w:sz w:val="28"/>
          <w:szCs w:val="28"/>
        </w:rPr>
        <w:t>Lodz</w:t>
      </w:r>
      <w:proofErr w:type="spellEnd"/>
      <w:r w:rsidRPr="002777EF">
        <w:rPr>
          <w:bCs/>
          <w:i/>
          <w:iCs/>
          <w:sz w:val="28"/>
          <w:szCs w:val="28"/>
        </w:rPr>
        <w:t xml:space="preserve">, </w:t>
      </w:r>
      <w:proofErr w:type="spellStart"/>
      <w:r w:rsidRPr="002777EF">
        <w:rPr>
          <w:bCs/>
          <w:i/>
          <w:iCs/>
          <w:sz w:val="28"/>
          <w:szCs w:val="28"/>
        </w:rPr>
        <w:t>Poland</w:t>
      </w:r>
      <w:proofErr w:type="spellEnd"/>
      <w:r w:rsidRPr="002777EF">
        <w:rPr>
          <w:bCs/>
          <w:sz w:val="28"/>
          <w:szCs w:val="28"/>
        </w:rPr>
        <w:t>.</w:t>
      </w:r>
      <w:r w:rsidRPr="002777EF">
        <w:t xml:space="preserve"> </w:t>
      </w:r>
      <w:bookmarkStart w:id="11" w:name="_Hlk177241973"/>
      <w:r w:rsidRPr="002777EF">
        <w:rPr>
          <w:bCs/>
          <w:sz w:val="28"/>
          <w:szCs w:val="28"/>
        </w:rPr>
        <w:t>URL:</w:t>
      </w:r>
      <w:bookmarkEnd w:id="11"/>
      <w:r w:rsidRPr="002777EF">
        <w:rPr>
          <w:bCs/>
          <w:sz w:val="28"/>
          <w:szCs w:val="28"/>
        </w:rPr>
        <w:t xml:space="preserve"> </w:t>
      </w:r>
      <w:hyperlink r:id="rId12" w:history="1">
        <w:r w:rsidRPr="002777EF">
          <w:rPr>
            <w:rStyle w:val="a4"/>
            <w:bCs/>
            <w:sz w:val="28"/>
            <w:szCs w:val="28"/>
          </w:rPr>
          <w:t>https://enpuir.npu.edu.ua/bitstream/handle/123456789/14401/Romanova,%20%202017,%20Poland.pdf?sequence=1</w:t>
        </w:r>
      </w:hyperlink>
    </w:p>
    <w:p w14:paraId="4BF541A3" w14:textId="77777777" w:rsidR="0060683A" w:rsidRPr="002777EF" w:rsidRDefault="0060683A" w:rsidP="00627294">
      <w:pPr>
        <w:ind w:left="709" w:hanging="709"/>
        <w:jc w:val="both"/>
        <w:rPr>
          <w:bCs/>
          <w:sz w:val="28"/>
          <w:szCs w:val="28"/>
        </w:rPr>
      </w:pPr>
      <w:r w:rsidRPr="002777EF">
        <w:rPr>
          <w:bCs/>
          <w:sz w:val="28"/>
          <w:szCs w:val="28"/>
        </w:rPr>
        <w:t xml:space="preserve">Кузьмін, В. В., Тургенєва, А. О., Демченко, І. І., Кузьмин, В. В., </w:t>
      </w:r>
      <w:proofErr w:type="spellStart"/>
      <w:r w:rsidRPr="002777EF">
        <w:rPr>
          <w:bCs/>
          <w:sz w:val="28"/>
          <w:szCs w:val="28"/>
        </w:rPr>
        <w:t>Тургєнева</w:t>
      </w:r>
      <w:proofErr w:type="spellEnd"/>
      <w:r w:rsidRPr="002777EF">
        <w:rPr>
          <w:bCs/>
          <w:sz w:val="28"/>
          <w:szCs w:val="28"/>
        </w:rPr>
        <w:t xml:space="preserve">, А. А., &amp; Демченко, И. И. (2020). </w:t>
      </w:r>
      <w:r w:rsidRPr="002777EF">
        <w:rPr>
          <w:bCs/>
          <w:i/>
          <w:iCs/>
          <w:sz w:val="28"/>
          <w:szCs w:val="28"/>
        </w:rPr>
        <w:t>Технології покращення надання соціальних послуг в Україні в сфері зайнятості</w:t>
      </w:r>
      <w:r w:rsidRPr="002777EF">
        <w:rPr>
          <w:bCs/>
          <w:sz w:val="28"/>
          <w:szCs w:val="28"/>
        </w:rPr>
        <w:t>.</w:t>
      </w:r>
      <w:r w:rsidRPr="002777EF">
        <w:t xml:space="preserve"> </w:t>
      </w:r>
      <w:bookmarkStart w:id="12" w:name="_Hlk177242495"/>
      <w:r w:rsidRPr="002777EF">
        <w:rPr>
          <w:sz w:val="28"/>
          <w:szCs w:val="28"/>
        </w:rPr>
        <w:t>Тернопіль: Тернопільський національний педагогічний університет імені Володимира Гнатюка.</w:t>
      </w:r>
      <w:bookmarkEnd w:id="12"/>
      <w:r w:rsidRPr="002777EF">
        <w:rPr>
          <w:sz w:val="28"/>
          <w:szCs w:val="28"/>
        </w:rPr>
        <w:t xml:space="preserve"> </w:t>
      </w:r>
      <w:r w:rsidRPr="002777EF">
        <w:rPr>
          <w:bCs/>
          <w:sz w:val="28"/>
          <w:szCs w:val="28"/>
        </w:rPr>
        <w:t>URL:</w:t>
      </w:r>
      <w:r w:rsidRPr="002777EF">
        <w:t xml:space="preserve"> </w:t>
      </w:r>
      <w:hyperlink r:id="rId13" w:history="1">
        <w:r w:rsidRPr="002777EF">
          <w:rPr>
            <w:rStyle w:val="a4"/>
            <w:bCs/>
            <w:sz w:val="28"/>
            <w:szCs w:val="28"/>
          </w:rPr>
          <w:t>http://eir.zp.edu.ua/bitstream/123456789/6905/1/Kuzmin_Technologies.pdf</w:t>
        </w:r>
      </w:hyperlink>
    </w:p>
    <w:p w14:paraId="1AE3DA18" w14:textId="77777777" w:rsidR="0060683A" w:rsidRPr="002777EF" w:rsidRDefault="0060683A" w:rsidP="00627294">
      <w:pPr>
        <w:ind w:left="709" w:hanging="709"/>
        <w:jc w:val="both"/>
        <w:rPr>
          <w:bCs/>
          <w:sz w:val="28"/>
          <w:szCs w:val="28"/>
        </w:rPr>
      </w:pPr>
      <w:proofErr w:type="spellStart"/>
      <w:r w:rsidRPr="002777EF">
        <w:rPr>
          <w:bCs/>
          <w:sz w:val="28"/>
          <w:szCs w:val="28"/>
        </w:rPr>
        <w:t>Капська</w:t>
      </w:r>
      <w:proofErr w:type="spellEnd"/>
      <w:r w:rsidRPr="002777EF">
        <w:rPr>
          <w:bCs/>
          <w:sz w:val="28"/>
          <w:szCs w:val="28"/>
        </w:rPr>
        <w:t xml:space="preserve">, А. Й., </w:t>
      </w:r>
      <w:proofErr w:type="spellStart"/>
      <w:r w:rsidRPr="002777EF">
        <w:rPr>
          <w:bCs/>
          <w:sz w:val="28"/>
          <w:szCs w:val="28"/>
        </w:rPr>
        <w:t>Завацька</w:t>
      </w:r>
      <w:proofErr w:type="spellEnd"/>
      <w:r w:rsidRPr="002777EF">
        <w:rPr>
          <w:bCs/>
          <w:sz w:val="28"/>
          <w:szCs w:val="28"/>
        </w:rPr>
        <w:t xml:space="preserve">, Л. М., &amp; Грищенко, С. В. (2011). </w:t>
      </w:r>
      <w:r w:rsidRPr="002777EF">
        <w:rPr>
          <w:bCs/>
          <w:i/>
          <w:iCs/>
          <w:sz w:val="28"/>
          <w:szCs w:val="28"/>
        </w:rPr>
        <w:t>Технології соціальної роботи в зарубіжних країнах</w:t>
      </w:r>
      <w:r w:rsidRPr="002777EF">
        <w:rPr>
          <w:bCs/>
          <w:sz w:val="28"/>
          <w:szCs w:val="28"/>
        </w:rPr>
        <w:t>.</w:t>
      </w:r>
      <w:r w:rsidRPr="002777EF">
        <w:t xml:space="preserve"> </w:t>
      </w:r>
      <w:r w:rsidRPr="002777EF">
        <w:rPr>
          <w:bCs/>
          <w:sz w:val="28"/>
          <w:szCs w:val="28"/>
        </w:rPr>
        <w:t>Тернопіль: Тернопільський національний педагогічний університет імені Володимира Гнатюка. URL:</w:t>
      </w:r>
      <w:r w:rsidRPr="002777EF">
        <w:t xml:space="preserve"> </w:t>
      </w:r>
      <w:hyperlink r:id="rId14" w:history="1">
        <w:r w:rsidRPr="002777EF">
          <w:rPr>
            <w:rStyle w:val="a4"/>
            <w:bCs/>
            <w:sz w:val="28"/>
            <w:szCs w:val="28"/>
          </w:rPr>
          <w:t>http://erpub.chnpu.edu.ua:8080/jspui/bitstream/123456789/3595/1/%D0%A2%D0%B5%D1%85%D0%BD%D0%BE%D0%BB%D0%BE%D0%B3%D1%96%D1%97%20%D1%81%D0%BE%D1%86%D1%96%D0%B0%D0%BB%D1%8C%D0%BD%D0%BE%D1%97%20%D1%80%D0%BE%D0%B1%D0%BE%D1%82%D0%B8%20%D0%B2%20%D0%B7%D0%B0%D1%80%D1%83%D0%B1%D1%96%D0%B6%D0%BD%D0%B8%D1%85%20%D0%BA%D1%80%D0%B0%D1%97%D0%BD%D0%B0%D1%85.pdf</w:t>
        </w:r>
      </w:hyperlink>
    </w:p>
    <w:p w14:paraId="323286F6" w14:textId="77777777" w:rsidR="0060683A" w:rsidRPr="002777EF" w:rsidRDefault="0060683A" w:rsidP="00627294">
      <w:pPr>
        <w:ind w:left="709" w:hanging="709"/>
        <w:jc w:val="both"/>
        <w:rPr>
          <w:bCs/>
          <w:sz w:val="28"/>
          <w:szCs w:val="28"/>
        </w:rPr>
      </w:pPr>
      <w:proofErr w:type="spellStart"/>
      <w:r w:rsidRPr="002777EF">
        <w:rPr>
          <w:bCs/>
          <w:sz w:val="28"/>
          <w:szCs w:val="28"/>
        </w:rPr>
        <w:t>Доброва</w:t>
      </w:r>
      <w:proofErr w:type="spellEnd"/>
      <w:r w:rsidRPr="002777EF">
        <w:rPr>
          <w:bCs/>
          <w:sz w:val="28"/>
          <w:szCs w:val="28"/>
        </w:rPr>
        <w:t xml:space="preserve">, Н. В. (2015). Соціальне підприємництво. </w:t>
      </w:r>
      <w:r w:rsidRPr="002777EF">
        <w:rPr>
          <w:bCs/>
          <w:i/>
          <w:iCs/>
          <w:sz w:val="28"/>
          <w:szCs w:val="28"/>
        </w:rPr>
        <w:t>Економічні інновації</w:t>
      </w:r>
      <w:r w:rsidRPr="002777EF">
        <w:rPr>
          <w:bCs/>
          <w:sz w:val="28"/>
          <w:szCs w:val="28"/>
        </w:rPr>
        <w:t>.</w:t>
      </w:r>
      <w:r w:rsidRPr="002777EF">
        <w:t xml:space="preserve"> </w:t>
      </w:r>
      <w:bookmarkStart w:id="13" w:name="_Hlk177242629"/>
      <w:r w:rsidRPr="002777EF">
        <w:rPr>
          <w:bCs/>
          <w:sz w:val="28"/>
          <w:szCs w:val="28"/>
        </w:rPr>
        <w:t>URL:</w:t>
      </w:r>
      <w:bookmarkEnd w:id="13"/>
      <w:r w:rsidRPr="002777EF">
        <w:t xml:space="preserve"> </w:t>
      </w:r>
      <w:hyperlink r:id="rId15" w:history="1">
        <w:r w:rsidRPr="002777EF">
          <w:rPr>
            <w:rStyle w:val="a4"/>
            <w:bCs/>
            <w:sz w:val="28"/>
            <w:szCs w:val="28"/>
          </w:rPr>
          <w:t>http://dspace.nbuv.gov.ua/bitstream/handle/123456789/81835/14-Dobrov%D0%B0.pdf?sequence=1</w:t>
        </w:r>
      </w:hyperlink>
    </w:p>
    <w:p w14:paraId="577066B4" w14:textId="77777777" w:rsidR="0060683A" w:rsidRPr="002777EF" w:rsidRDefault="0060683A" w:rsidP="00627294">
      <w:pPr>
        <w:ind w:left="709" w:hanging="709"/>
        <w:jc w:val="both"/>
        <w:rPr>
          <w:bCs/>
          <w:sz w:val="28"/>
          <w:szCs w:val="28"/>
        </w:rPr>
      </w:pPr>
      <w:proofErr w:type="spellStart"/>
      <w:r w:rsidRPr="002777EF">
        <w:rPr>
          <w:bCs/>
          <w:sz w:val="28"/>
          <w:szCs w:val="28"/>
        </w:rPr>
        <w:t>Смаль</w:t>
      </w:r>
      <w:proofErr w:type="spellEnd"/>
      <w:r w:rsidRPr="002777EF">
        <w:rPr>
          <w:bCs/>
          <w:sz w:val="28"/>
          <w:szCs w:val="28"/>
        </w:rPr>
        <w:t xml:space="preserve">, В., &amp; </w:t>
      </w:r>
      <w:proofErr w:type="spellStart"/>
      <w:r w:rsidRPr="002777EF">
        <w:rPr>
          <w:bCs/>
          <w:sz w:val="28"/>
          <w:szCs w:val="28"/>
        </w:rPr>
        <w:t>Кокоть</w:t>
      </w:r>
      <w:proofErr w:type="spellEnd"/>
      <w:r w:rsidRPr="002777EF">
        <w:rPr>
          <w:bCs/>
          <w:sz w:val="28"/>
          <w:szCs w:val="28"/>
        </w:rPr>
        <w:t xml:space="preserve">, В. (2017). </w:t>
      </w:r>
      <w:r w:rsidRPr="002777EF">
        <w:rPr>
          <w:bCs/>
          <w:i/>
          <w:iCs/>
          <w:sz w:val="28"/>
          <w:szCs w:val="28"/>
        </w:rPr>
        <w:t>Що слід знати про соціальне підприємництво</w:t>
      </w:r>
      <w:r w:rsidRPr="002777EF">
        <w:rPr>
          <w:bCs/>
          <w:sz w:val="28"/>
          <w:szCs w:val="28"/>
        </w:rPr>
        <w:t>. Підручник. Київ.</w:t>
      </w:r>
      <w:r w:rsidRPr="002777EF">
        <w:t xml:space="preserve"> </w:t>
      </w:r>
      <w:bookmarkStart w:id="14" w:name="_Hlk177242693"/>
      <w:r w:rsidRPr="002777EF">
        <w:rPr>
          <w:bCs/>
          <w:sz w:val="28"/>
          <w:szCs w:val="28"/>
        </w:rPr>
        <w:t>URL:</w:t>
      </w:r>
      <w:bookmarkEnd w:id="14"/>
      <w:r w:rsidRPr="002777EF">
        <w:t xml:space="preserve"> </w:t>
      </w:r>
      <w:hyperlink r:id="rId16" w:history="1">
        <w:r w:rsidRPr="002777EF">
          <w:rPr>
            <w:rStyle w:val="a4"/>
            <w:bCs/>
            <w:sz w:val="28"/>
            <w:szCs w:val="28"/>
          </w:rPr>
          <w:t>https://www.avdvca.gov.ua/files/2021/March/Social_Entrepreneurship_-Guide-WEB-1.pdf</w:t>
        </w:r>
      </w:hyperlink>
    </w:p>
    <w:p w14:paraId="0E20F158" w14:textId="77777777" w:rsidR="0060683A" w:rsidRPr="002777EF" w:rsidRDefault="0060683A" w:rsidP="00627294">
      <w:pPr>
        <w:ind w:left="709" w:hanging="709"/>
        <w:jc w:val="both"/>
        <w:rPr>
          <w:bCs/>
          <w:sz w:val="28"/>
          <w:szCs w:val="28"/>
        </w:rPr>
      </w:pPr>
      <w:r w:rsidRPr="002777EF">
        <w:rPr>
          <w:bCs/>
          <w:sz w:val="28"/>
          <w:szCs w:val="28"/>
        </w:rPr>
        <w:lastRenderedPageBreak/>
        <w:t xml:space="preserve">Сіренко, Н. М., &amp; </w:t>
      </w:r>
      <w:proofErr w:type="spellStart"/>
      <w:r w:rsidRPr="002777EF">
        <w:rPr>
          <w:bCs/>
          <w:sz w:val="28"/>
          <w:szCs w:val="28"/>
        </w:rPr>
        <w:t>Лункіна</w:t>
      </w:r>
      <w:proofErr w:type="spellEnd"/>
      <w:r w:rsidRPr="002777EF">
        <w:rPr>
          <w:bCs/>
          <w:sz w:val="28"/>
          <w:szCs w:val="28"/>
        </w:rPr>
        <w:t>, Т. І. (2016). Соціальне підприємництво в Україні: основні аспекти. Сталий розвиток економіки, (1 (30)), 5-10.</w:t>
      </w:r>
      <w:r w:rsidRPr="002777EF">
        <w:t xml:space="preserve"> </w:t>
      </w:r>
      <w:r w:rsidRPr="002777EF">
        <w:rPr>
          <w:bCs/>
          <w:sz w:val="28"/>
          <w:szCs w:val="28"/>
        </w:rPr>
        <w:t>URL:</w:t>
      </w:r>
      <w:r w:rsidRPr="002777EF">
        <w:t xml:space="preserve"> </w:t>
      </w:r>
      <w:hyperlink r:id="rId17" w:history="1">
        <w:r w:rsidRPr="002777EF">
          <w:rPr>
            <w:rStyle w:val="a4"/>
            <w:bCs/>
            <w:sz w:val="28"/>
            <w:szCs w:val="28"/>
          </w:rPr>
          <w:t>https://www.economdevelopment.in.ua/index.php/journal/article/download/429/412</w:t>
        </w:r>
      </w:hyperlink>
    </w:p>
    <w:p w14:paraId="5897529E" w14:textId="77777777" w:rsidR="009C6965" w:rsidRDefault="009C6965" w:rsidP="00627294"/>
    <w:sectPr w:rsidR="009C6965" w:rsidSect="00627294">
      <w:footerReference w:type="default" r:id="rId18"/>
      <w:pgSz w:w="11906" w:h="16838"/>
      <w:pgMar w:top="850" w:right="850" w:bottom="850" w:left="1417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D97232" w14:textId="77777777" w:rsidR="00ED7729" w:rsidRDefault="00ED7729" w:rsidP="00630700">
      <w:r>
        <w:separator/>
      </w:r>
    </w:p>
  </w:endnote>
  <w:endnote w:type="continuationSeparator" w:id="0">
    <w:p w14:paraId="69B8F9CB" w14:textId="77777777" w:rsidR="00ED7729" w:rsidRDefault="00ED7729" w:rsidP="00630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36931982"/>
      <w:docPartObj>
        <w:docPartGallery w:val="Page Numbers (Bottom of Page)"/>
        <w:docPartUnique/>
      </w:docPartObj>
    </w:sdtPr>
    <w:sdtContent>
      <w:p w14:paraId="1E3BAAE2" w14:textId="122C7480" w:rsidR="00627294" w:rsidRDefault="00627294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C041A96" w14:textId="77777777" w:rsidR="00627294" w:rsidRDefault="0062729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F24651" w14:textId="77777777" w:rsidR="00ED7729" w:rsidRDefault="00ED7729" w:rsidP="00630700">
      <w:r>
        <w:separator/>
      </w:r>
    </w:p>
  </w:footnote>
  <w:footnote w:type="continuationSeparator" w:id="0">
    <w:p w14:paraId="4F365FB6" w14:textId="77777777" w:rsidR="00ED7729" w:rsidRDefault="00ED7729" w:rsidP="006307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F71889"/>
    <w:multiLevelType w:val="hybridMultilevel"/>
    <w:tmpl w:val="E33AE82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D6CEB"/>
    <w:multiLevelType w:val="hybridMultilevel"/>
    <w:tmpl w:val="986A9E1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E17C86"/>
    <w:multiLevelType w:val="hybridMultilevel"/>
    <w:tmpl w:val="D250FF9C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8D43885"/>
    <w:multiLevelType w:val="multilevel"/>
    <w:tmpl w:val="F7A8763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13D1F8D"/>
    <w:multiLevelType w:val="hybridMultilevel"/>
    <w:tmpl w:val="4CF25508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4875A17"/>
    <w:multiLevelType w:val="hybridMultilevel"/>
    <w:tmpl w:val="FAF8B402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378D4FF2"/>
    <w:multiLevelType w:val="hybridMultilevel"/>
    <w:tmpl w:val="493024C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626C75"/>
    <w:multiLevelType w:val="hybridMultilevel"/>
    <w:tmpl w:val="7ED670E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BA485B"/>
    <w:multiLevelType w:val="hybridMultilevel"/>
    <w:tmpl w:val="29368B68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60BE2344"/>
    <w:multiLevelType w:val="hybridMultilevel"/>
    <w:tmpl w:val="493024C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5A1A4A"/>
    <w:multiLevelType w:val="hybridMultilevel"/>
    <w:tmpl w:val="2A24F26C"/>
    <w:lvl w:ilvl="0" w:tplc="7D2EF39C">
      <w:start w:val="23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5664246">
    <w:abstractNumId w:val="3"/>
  </w:num>
  <w:num w:numId="2" w16cid:durableId="1650012324">
    <w:abstractNumId w:val="5"/>
  </w:num>
  <w:num w:numId="3" w16cid:durableId="1079600279">
    <w:abstractNumId w:val="8"/>
  </w:num>
  <w:num w:numId="4" w16cid:durableId="1769815170">
    <w:abstractNumId w:val="1"/>
  </w:num>
  <w:num w:numId="5" w16cid:durableId="1546411301">
    <w:abstractNumId w:val="2"/>
  </w:num>
  <w:num w:numId="6" w16cid:durableId="132331067">
    <w:abstractNumId w:val="4"/>
  </w:num>
  <w:num w:numId="7" w16cid:durableId="382750532">
    <w:abstractNumId w:val="6"/>
  </w:num>
  <w:num w:numId="8" w16cid:durableId="284241409">
    <w:abstractNumId w:val="9"/>
  </w:num>
  <w:num w:numId="9" w16cid:durableId="1804154104">
    <w:abstractNumId w:val="7"/>
  </w:num>
  <w:num w:numId="10" w16cid:durableId="1737126274">
    <w:abstractNumId w:val="10"/>
  </w:num>
  <w:num w:numId="11" w16cid:durableId="8915062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700"/>
    <w:rsid w:val="00043D65"/>
    <w:rsid w:val="00081A1F"/>
    <w:rsid w:val="00133076"/>
    <w:rsid w:val="0013350F"/>
    <w:rsid w:val="001742C7"/>
    <w:rsid w:val="001D0EFA"/>
    <w:rsid w:val="001E48E7"/>
    <w:rsid w:val="00204B24"/>
    <w:rsid w:val="00256044"/>
    <w:rsid w:val="00291949"/>
    <w:rsid w:val="002C4248"/>
    <w:rsid w:val="00333E58"/>
    <w:rsid w:val="003A774F"/>
    <w:rsid w:val="004112AE"/>
    <w:rsid w:val="00420BD7"/>
    <w:rsid w:val="00422F44"/>
    <w:rsid w:val="00424D83"/>
    <w:rsid w:val="004372C7"/>
    <w:rsid w:val="0051196B"/>
    <w:rsid w:val="0053185D"/>
    <w:rsid w:val="005813F6"/>
    <w:rsid w:val="005D392D"/>
    <w:rsid w:val="0060683A"/>
    <w:rsid w:val="006076EC"/>
    <w:rsid w:val="00627294"/>
    <w:rsid w:val="00630700"/>
    <w:rsid w:val="00660906"/>
    <w:rsid w:val="00746E0A"/>
    <w:rsid w:val="00880ABD"/>
    <w:rsid w:val="008C6863"/>
    <w:rsid w:val="009836AA"/>
    <w:rsid w:val="009C6965"/>
    <w:rsid w:val="00A14750"/>
    <w:rsid w:val="00AB584A"/>
    <w:rsid w:val="00B14FC8"/>
    <w:rsid w:val="00B841F7"/>
    <w:rsid w:val="00B90B43"/>
    <w:rsid w:val="00C35613"/>
    <w:rsid w:val="00C35780"/>
    <w:rsid w:val="00C4166F"/>
    <w:rsid w:val="00C57AD5"/>
    <w:rsid w:val="00C65556"/>
    <w:rsid w:val="00D24F11"/>
    <w:rsid w:val="00D42814"/>
    <w:rsid w:val="00D66102"/>
    <w:rsid w:val="00D97D29"/>
    <w:rsid w:val="00DD26A6"/>
    <w:rsid w:val="00ED7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F91E7"/>
  <w15:chartTrackingRefBased/>
  <w15:docId w15:val="{253585AD-4FE5-45D8-B7D8-E4904CF96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070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4FC8"/>
    <w:pPr>
      <w:ind w:left="720"/>
      <w:contextualSpacing/>
    </w:pPr>
  </w:style>
  <w:style w:type="character" w:styleId="a4">
    <w:name w:val="Hyperlink"/>
    <w:basedOn w:val="a0"/>
    <w:rsid w:val="0060683A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627294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627294"/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paragraph" w:styleId="a7">
    <w:name w:val="footer"/>
    <w:basedOn w:val="a"/>
    <w:link w:val="a8"/>
    <w:uiPriority w:val="99"/>
    <w:unhideWhenUsed/>
    <w:rsid w:val="00627294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627294"/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ournals.stu.cn.ua/problemy_sotsialnoyi_roboty/article/view/133793/130250" TargetMode="External"/><Relationship Id="rId13" Type="http://schemas.openxmlformats.org/officeDocument/2006/relationships/hyperlink" Target="http://eir.zp.edu.ua/bitstream/123456789/6905/1/Kuzmin_Technologies.pdf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npuir.npu.edu.ua/bitstream/handle/123456789/14401/Romanova,%20%202017,%20Poland.pdf?sequence=1" TargetMode="External"/><Relationship Id="rId17" Type="http://schemas.openxmlformats.org/officeDocument/2006/relationships/hyperlink" Target="https://www.economdevelopment.in.ua/index.php/journal/article/download/429/41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avdvca.gov.ua/files/2021/March/Social_Entrepreneurship_-Guide-WEB-1.pd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space.uzhnu.edu.ua/jspui/bitstream/lib/20595/1/%D1%82%D0%B5%D0%B7%D0%B8%20%D0%BD%D0%B0%20%D0%B7%D0%BF%D1%87%20%D0%B2%D0%B8%D0%BF%D1%80%D0%B0%D0%B2%D0%BB%D0%B5%D0%BD%D0%B5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space.nbuv.gov.ua/bitstream/handle/123456789/81835/14-Dobrov%D0%B0.pdf?sequence=1" TargetMode="External"/><Relationship Id="rId10" Type="http://schemas.openxmlformats.org/officeDocument/2006/relationships/hyperlink" Target="https://nauka.udpu.edu.ua/wp-content/uploads/2019/03/%D0%94%D0%B8%D1%81%D0%B5%D1%80%D1%82%D0%B0%D1%86i%D1%8F-%D0%9A%D1%83%D1%87%D0%B5%D1%80.pdf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rbis-nbuv.gov.ua/cgi-bin/irbis_nbuv/cgiirbis_64.exe?C21COM=2&amp;I21DBN=UJRN&amp;P21DBN=UJRN&amp;IMAGE_FILE_DOWNLOAD=1&amp;Image_file_name=PDF/nvuzhpr_2015_33(1)__50.pdf" TargetMode="External"/><Relationship Id="rId14" Type="http://schemas.openxmlformats.org/officeDocument/2006/relationships/hyperlink" Target="http://erpub.chnpu.edu.ua:8080/jspui/bitstream/123456789/3595/1/%D0%A2%D0%B5%D1%85%D0%BD%D0%BE%D0%BB%D0%BE%D0%B3%D1%96%D1%97%20%D1%81%D0%BE%D1%86%D1%96%D0%B0%D0%BB%D1%8C%D0%BD%D0%BE%D1%97%20%D1%80%D0%BE%D0%B1%D0%BE%D1%82%D0%B8%20%D0%B2%20%D0%B7%D0%B0%D1%80%D1%83%D0%B1%D1%96%D0%B6%D0%BD%D0%B8%D1%85%20%D0%BA%D1%80%D0%B0%D1%97%D0%BD%D0%B0%D1%85.pdf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AB7182-D359-4FB9-8881-DF0A6BA44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13</Pages>
  <Words>13512</Words>
  <Characters>7703</Characters>
  <Application>Microsoft Office Word</Application>
  <DocSecurity>0</DocSecurity>
  <Lines>64</Lines>
  <Paragraphs>42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Шаповалова</dc:creator>
  <cp:keywords/>
  <dc:description/>
  <cp:lastModifiedBy>Romana</cp:lastModifiedBy>
  <cp:revision>9</cp:revision>
  <dcterms:created xsi:type="dcterms:W3CDTF">2024-09-14T15:30:00Z</dcterms:created>
  <dcterms:modified xsi:type="dcterms:W3CDTF">2024-11-25T11:00:00Z</dcterms:modified>
</cp:coreProperties>
</file>