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F88" w:rsidRPr="00E70E23" w:rsidRDefault="007E1F88" w:rsidP="007E1F88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70E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Додаток 1б</w:t>
      </w:r>
    </w:p>
    <w:p w:rsidR="007E1F88" w:rsidRPr="00E70E23" w:rsidRDefault="007E1F88" w:rsidP="007E1F8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70E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7E1F88" w:rsidRPr="00E70E23" w:rsidRDefault="007E1F88" w:rsidP="007E1F88">
      <w:pPr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70E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ФОРМА ДЛЯ</w:t>
      </w:r>
      <w:r w:rsidRPr="00E70E23">
        <w:rPr>
          <w:rFonts w:ascii="Times New Roman" w:eastAsia="Times New Roman" w:hAnsi="Times New Roman" w:cs="Times New Roman"/>
          <w:b/>
          <w:sz w:val="28"/>
          <w:szCs w:val="28"/>
        </w:rPr>
        <w:t xml:space="preserve"> РОЗРАХУНКУ </w:t>
      </w:r>
      <w:r w:rsidRPr="00E70E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ПОКАЗНИКІВ</w:t>
      </w:r>
      <w:r w:rsidRPr="00E70E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0E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РЕЗУЛЬТАТИВНОСТІ НАУКОВ</w:t>
      </w:r>
      <w:r w:rsidRPr="00E70E23">
        <w:rPr>
          <w:rFonts w:ascii="Times New Roman" w:eastAsia="Times New Roman" w:hAnsi="Times New Roman" w:cs="Times New Roman"/>
          <w:b/>
          <w:sz w:val="28"/>
          <w:szCs w:val="28"/>
        </w:rPr>
        <w:t>ОЇ ДІЯЛЬНОСТІ</w:t>
      </w:r>
      <w:r w:rsidRPr="00E70E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СТУДЕНТА</w:t>
      </w:r>
    </w:p>
    <w:p w:rsidR="007E1F88" w:rsidRPr="00E70E23" w:rsidRDefault="007E1F88" w:rsidP="007E1F88">
      <w:pPr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70E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_____________________________________________</w:t>
      </w:r>
    </w:p>
    <w:p w:rsidR="007E1F88" w:rsidRPr="00E70E23" w:rsidRDefault="007E1F88" w:rsidP="007E1F88">
      <w:pPr>
        <w:ind w:left="20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E70E23">
        <w:rPr>
          <w:rFonts w:ascii="Times New Roman" w:eastAsia="Times New Roman" w:hAnsi="Times New Roman" w:cs="Times New Roman"/>
          <w:sz w:val="16"/>
          <w:szCs w:val="16"/>
          <w:lang w:val="uk-UA"/>
        </w:rPr>
        <w:t>(прізвище, ім</w:t>
      </w:r>
      <w:r w:rsidRPr="00E70E23">
        <w:rPr>
          <w:rFonts w:ascii="Times New Roman" w:eastAsia="Times New Roman" w:hAnsi="Times New Roman" w:cs="Times New Roman"/>
          <w:sz w:val="16"/>
          <w:szCs w:val="16"/>
          <w:lang w:val="en-US"/>
        </w:rPr>
        <w:t>’</w:t>
      </w:r>
      <w:r w:rsidRPr="00E70E23">
        <w:rPr>
          <w:rFonts w:ascii="Times New Roman" w:eastAsia="Times New Roman" w:hAnsi="Times New Roman" w:cs="Times New Roman"/>
          <w:sz w:val="16"/>
          <w:szCs w:val="16"/>
          <w:lang w:val="uk-UA"/>
        </w:rPr>
        <w:t>я, по батькові)</w:t>
      </w:r>
    </w:p>
    <w:p w:rsidR="007E1F88" w:rsidRPr="00E70E23" w:rsidRDefault="007E1F88" w:rsidP="007E1F88">
      <w:pPr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TableGrid"/>
        <w:tblW w:w="8505" w:type="dxa"/>
        <w:tblInd w:w="675" w:type="dxa"/>
        <w:tblLook w:val="04A0" w:firstRow="1" w:lastRow="0" w:firstColumn="1" w:lastColumn="0" w:noHBand="0" w:noVBand="1"/>
      </w:tblPr>
      <w:tblGrid>
        <w:gridCol w:w="426"/>
        <w:gridCol w:w="3685"/>
        <w:gridCol w:w="3544"/>
        <w:gridCol w:w="850"/>
      </w:tblGrid>
      <w:tr w:rsidR="007E1F88" w:rsidRPr="00E70E23" w:rsidTr="007E675D">
        <w:tc>
          <w:tcPr>
            <w:tcW w:w="426" w:type="dxa"/>
            <w:vAlign w:val="center"/>
          </w:tcPr>
          <w:p w:rsidR="007E1F88" w:rsidRPr="00E70E23" w:rsidRDefault="007E1F88" w:rsidP="007E6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70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5" w:type="dxa"/>
            <w:vAlign w:val="center"/>
          </w:tcPr>
          <w:p w:rsidR="007E1F88" w:rsidRPr="00E70E23" w:rsidRDefault="007E1F88" w:rsidP="007E6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70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Показники результативності наукової роботи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7E1F88" w:rsidRPr="00E70E23" w:rsidRDefault="007E1F88" w:rsidP="007E6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70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Бали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7E1F88" w:rsidRPr="00E70E23" w:rsidRDefault="007E1F88" w:rsidP="007E6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70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Сума балів</w:t>
            </w:r>
          </w:p>
        </w:tc>
      </w:tr>
      <w:tr w:rsidR="007E1F88" w:rsidRPr="00E70E23" w:rsidTr="007E675D">
        <w:tc>
          <w:tcPr>
            <w:tcW w:w="426" w:type="dxa"/>
          </w:tcPr>
          <w:p w:rsidR="007E1F88" w:rsidRPr="00E70E23" w:rsidRDefault="007E1F88" w:rsidP="007E1F8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64" w:hanging="26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7E1F88" w:rsidRPr="00E70E23" w:rsidRDefault="007E1F88" w:rsidP="007E675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70E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Наявність патентів на винахід чи корисну модель, отриманих за участю студента, кількість патентів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7E1F88" w:rsidRPr="00E70E23" w:rsidRDefault="007E1F88" w:rsidP="007E6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70E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 = 10 балів (на винахід)</w:t>
            </w:r>
          </w:p>
          <w:p w:rsidR="007E1F88" w:rsidRPr="00E70E23" w:rsidRDefault="007E1F88" w:rsidP="007E6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70E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 = 3 бали (на корисну модель)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7E1F88" w:rsidRPr="00E70E23" w:rsidRDefault="007E1F88" w:rsidP="007E6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7E1F88" w:rsidRPr="00E70E23" w:rsidTr="007E675D">
        <w:tc>
          <w:tcPr>
            <w:tcW w:w="426" w:type="dxa"/>
          </w:tcPr>
          <w:p w:rsidR="007E1F88" w:rsidRPr="00E70E23" w:rsidRDefault="007E1F88" w:rsidP="007E1F8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64" w:hanging="26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7E1F88" w:rsidRPr="00E70E23" w:rsidRDefault="007E1F88" w:rsidP="007E675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70E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Підготовка матеріалів (тез) доповідей на міжнародних та всеукраїнських наукових конференціях, кількість матеріалів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7E1F88" w:rsidRPr="00E70E23" w:rsidRDefault="007E1F88" w:rsidP="007E6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70E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 (міжнародний) = 2 бали</w:t>
            </w:r>
          </w:p>
          <w:p w:rsidR="007E1F88" w:rsidRPr="00E70E23" w:rsidRDefault="007E1F88" w:rsidP="007E6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70E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 (всеукраїнський) = 1 бал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7E1F88" w:rsidRPr="00E70E23" w:rsidRDefault="007E1F88" w:rsidP="007E6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7E1F88" w:rsidRPr="00E70E23" w:rsidTr="007E675D">
        <w:tc>
          <w:tcPr>
            <w:tcW w:w="426" w:type="dxa"/>
          </w:tcPr>
          <w:p w:rsidR="007E1F88" w:rsidRPr="00E70E23" w:rsidRDefault="007E1F88" w:rsidP="007E1F8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64" w:hanging="26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7E1F88" w:rsidRPr="00E70E23" w:rsidRDefault="007E1F88" w:rsidP="007E675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70E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Участь у виконанні держбюджетних або госпдоговірних науково-дослідних робіт (НДР) з оплатою, в яких бере участь студент, кількість НДР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7E1F88" w:rsidRPr="00E70E23" w:rsidRDefault="007E1F88" w:rsidP="007E6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70E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 НДР = 10 балів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7E1F88" w:rsidRPr="00E70E23" w:rsidRDefault="007E1F88" w:rsidP="007E6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7E1F88" w:rsidRPr="00E70E23" w:rsidTr="007E675D">
        <w:tc>
          <w:tcPr>
            <w:tcW w:w="426" w:type="dxa"/>
          </w:tcPr>
          <w:p w:rsidR="007E1F88" w:rsidRPr="00E70E23" w:rsidRDefault="007E1F88" w:rsidP="007E1F8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64" w:hanging="26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7E1F88" w:rsidRPr="00E70E23" w:rsidRDefault="007E1F88" w:rsidP="007E675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70E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Отримання перемог (I–III місця) на завершальних етапах всеукраїнських і міжнародних наукових конкурсах та олімпіадах, кількість перемог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7E1F88" w:rsidRPr="00E70E23" w:rsidRDefault="007E1F88" w:rsidP="007E6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70E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Міжнародний захід: </w:t>
            </w:r>
            <w:r w:rsidRPr="00E70E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br/>
              <w:t xml:space="preserve">переможець = 60 балів, </w:t>
            </w:r>
            <w:r w:rsidRPr="00E70E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br/>
              <w:t>призер = 50 балів;</w:t>
            </w:r>
          </w:p>
          <w:p w:rsidR="007E1F88" w:rsidRPr="00E70E23" w:rsidRDefault="007E1F88" w:rsidP="007E6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70E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всеукраїнський та недержавний захід: переможець = 40 балів, </w:t>
            </w:r>
            <w:r w:rsidRPr="00E70E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br/>
              <w:t>призер = 30 балів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7E1F88" w:rsidRPr="00E70E23" w:rsidRDefault="007E1F88" w:rsidP="007E6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7E1F88" w:rsidRPr="00E70E23" w:rsidTr="007E675D">
        <w:tc>
          <w:tcPr>
            <w:tcW w:w="426" w:type="dxa"/>
          </w:tcPr>
          <w:p w:rsidR="007E1F88" w:rsidRPr="00E70E23" w:rsidRDefault="007E1F88" w:rsidP="007E1F8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64" w:hanging="26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7E1F88" w:rsidRPr="00E70E23" w:rsidRDefault="007E1F88" w:rsidP="007E675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70E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Проведення усних та стендових доповідей на наукових конференціях (підтверджується сертифікатом участі та копією відповідної сторінки в програмі конференції)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7E1F88" w:rsidRPr="00E70E23" w:rsidRDefault="007E1F88" w:rsidP="007E6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70E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Усні доповіді: </w:t>
            </w:r>
          </w:p>
          <w:p w:rsidR="007E1F88" w:rsidRPr="00E70E23" w:rsidRDefault="007E1F88" w:rsidP="007E6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70E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 (міжнародна) = 20 балів</w:t>
            </w:r>
          </w:p>
          <w:p w:rsidR="007E1F88" w:rsidRPr="00E70E23" w:rsidRDefault="007E1F88" w:rsidP="007E6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70E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 (всеукраїнська) = 10 балів</w:t>
            </w:r>
          </w:p>
          <w:p w:rsidR="007E1F88" w:rsidRPr="00E70E23" w:rsidRDefault="007E1F88" w:rsidP="007E6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70E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Стендові доповіді:</w:t>
            </w:r>
          </w:p>
          <w:p w:rsidR="007E1F88" w:rsidRPr="00E70E23" w:rsidRDefault="007E1F88" w:rsidP="007E6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70E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 (міжнародна) = 10 балів</w:t>
            </w:r>
          </w:p>
          <w:p w:rsidR="007E1F88" w:rsidRPr="00E70E23" w:rsidRDefault="007E1F88" w:rsidP="007E6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70E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 (всеукраїнська) = 5 балів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7E1F88" w:rsidRPr="00E70E23" w:rsidRDefault="007E1F88" w:rsidP="007E6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7E1F88" w:rsidRPr="00E70E23" w:rsidTr="007E675D">
        <w:tc>
          <w:tcPr>
            <w:tcW w:w="426" w:type="dxa"/>
          </w:tcPr>
          <w:p w:rsidR="007E1F88" w:rsidRPr="00E70E23" w:rsidRDefault="007E1F88" w:rsidP="007E1F8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64" w:hanging="26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7E1F88" w:rsidRPr="00E70E23" w:rsidRDefault="007E1F88" w:rsidP="007E675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70E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Публікації у виданнях, які включені до наукометричних баз даних SCOPUS та/або Web of Science, у фахових виданнях, у нефахових виданнях, кількість публікацій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7E1F88" w:rsidRPr="00E70E23" w:rsidRDefault="007E1F88" w:rsidP="007E6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70E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 = 10 балів (у виданнях, які включені до наукометричних баз даних SCOPUS та/або Web of Science)</w:t>
            </w:r>
          </w:p>
          <w:p w:rsidR="007E1F88" w:rsidRPr="00E70E23" w:rsidRDefault="007E1F88" w:rsidP="007E6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70E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 = 5 балів (у фахових виданнях)</w:t>
            </w:r>
          </w:p>
          <w:p w:rsidR="007E1F88" w:rsidRPr="00E70E23" w:rsidRDefault="007E1F88" w:rsidP="007E6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70E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 = 3 бали (у нефахових виданнях)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7E1F88" w:rsidRPr="00E70E23" w:rsidRDefault="007E1F88" w:rsidP="007E6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7E1F88" w:rsidRPr="00E70E23" w:rsidTr="007E675D">
        <w:tc>
          <w:tcPr>
            <w:tcW w:w="426" w:type="dxa"/>
          </w:tcPr>
          <w:p w:rsidR="007E1F88" w:rsidRPr="00E70E23" w:rsidRDefault="007E1F88" w:rsidP="007E1F8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64" w:hanging="26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7E1F88" w:rsidRPr="00E70E23" w:rsidRDefault="007E1F88" w:rsidP="007E675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70E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Розроблені та презентовані Startup проєкти, кількість проєктів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7E1F88" w:rsidRPr="00E70E23" w:rsidRDefault="007E1F88" w:rsidP="007E6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70E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презентація = 30 балів</w:t>
            </w:r>
          </w:p>
          <w:p w:rsidR="007E1F88" w:rsidRPr="00E70E23" w:rsidRDefault="007E1F88" w:rsidP="007E6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val="uk-UA"/>
              </w:rPr>
            </w:pPr>
            <w:r w:rsidRPr="00E70E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перемога = 50 балів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7E1F88" w:rsidRPr="00E70E23" w:rsidRDefault="007E1F88" w:rsidP="007E6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7E1F88" w:rsidRPr="00E70E23" w:rsidTr="007E675D">
        <w:tc>
          <w:tcPr>
            <w:tcW w:w="426" w:type="dxa"/>
          </w:tcPr>
          <w:p w:rsidR="007E1F88" w:rsidRPr="00E70E23" w:rsidRDefault="007E1F88" w:rsidP="007E675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7E1F88" w:rsidRPr="00E70E23" w:rsidRDefault="007E1F88" w:rsidP="007E675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70E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7E1F88" w:rsidRPr="00E70E23" w:rsidRDefault="007E1F88" w:rsidP="007E6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</w:tbl>
    <w:p w:rsidR="007E1F88" w:rsidRPr="00E70E23" w:rsidRDefault="007E1F88" w:rsidP="007E1F88">
      <w:pPr>
        <w:jc w:val="both"/>
        <w:rPr>
          <w:lang w:val="en-US"/>
        </w:rPr>
      </w:pPr>
    </w:p>
    <w:p w:rsidR="007E1F88" w:rsidRPr="00E70E23" w:rsidRDefault="007E1F88" w:rsidP="007E1F88">
      <w:pPr>
        <w:spacing w:after="160" w:line="259" w:lineRule="auto"/>
        <w:ind w:left="567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70E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Здобувач</w:t>
      </w:r>
      <w:r w:rsidRPr="00E70E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E70E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E70E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E70E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  <w:t>підпис</w:t>
      </w:r>
      <w:r w:rsidRPr="00E70E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E70E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E70E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  <w:t>(ПІБ)</w:t>
      </w:r>
    </w:p>
    <w:p w:rsidR="007E1F88" w:rsidRDefault="007E1F88" w:rsidP="007E1F88">
      <w:pPr>
        <w:spacing w:after="160" w:line="259" w:lineRule="auto"/>
        <w:ind w:left="567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70E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Завідувач кафедри</w:t>
      </w:r>
      <w:r w:rsidRPr="00E70E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E70E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E70E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  <w:t>підпис</w:t>
      </w:r>
      <w:r w:rsidRPr="00E70E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E70E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E70E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  <w:t>(ПІБ)</w:t>
      </w:r>
    </w:p>
    <w:p w:rsidR="007E1F88" w:rsidRDefault="007E1F88" w:rsidP="007E1F88"/>
    <w:p w:rsidR="00C63FB5" w:rsidRDefault="00C63FB5">
      <w:bookmarkStart w:id="0" w:name="_GoBack"/>
      <w:bookmarkEnd w:id="0"/>
    </w:p>
    <w:sectPr w:rsidR="00C63FB5" w:rsidSect="00A16231">
      <w:footerReference w:type="default" r:id="rId5"/>
      <w:pgSz w:w="11909" w:h="16834"/>
      <w:pgMar w:top="851" w:right="1440" w:bottom="1440" w:left="1440" w:header="720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9718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75EC" w:rsidRDefault="007E1F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A1555" w:rsidRDefault="007E1F88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A6C86"/>
    <w:multiLevelType w:val="hybridMultilevel"/>
    <w:tmpl w:val="210C0A9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88"/>
    <w:rsid w:val="007E1F88"/>
    <w:rsid w:val="00C6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001C1-DC71-44C0-9A6D-B09C002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F88"/>
    <w:pPr>
      <w:spacing w:after="0" w:line="276" w:lineRule="auto"/>
    </w:pPr>
    <w:rPr>
      <w:rFonts w:ascii="Arial" w:eastAsia="Arial" w:hAnsi="Arial" w:cs="Arial"/>
      <w:lang w:val="uk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F88"/>
    <w:pPr>
      <w:ind w:left="720"/>
      <w:contextualSpacing/>
    </w:pPr>
  </w:style>
  <w:style w:type="table" w:styleId="TableGrid">
    <w:name w:val="Table Grid"/>
    <w:basedOn w:val="TableNormal"/>
    <w:uiPriority w:val="59"/>
    <w:rsid w:val="007E1F8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E1F88"/>
    <w:pPr>
      <w:tabs>
        <w:tab w:val="center" w:pos="4986"/>
        <w:tab w:val="right" w:pos="9973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F88"/>
    <w:rPr>
      <w:rFonts w:ascii="Arial" w:eastAsia="Arial" w:hAnsi="Arial" w:cs="Arial"/>
      <w:lang w:val="uk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Nebesnyi</dc:creator>
  <cp:keywords/>
  <dc:description/>
  <cp:lastModifiedBy>Nebesnyi</cp:lastModifiedBy>
  <cp:revision>1</cp:revision>
  <dcterms:created xsi:type="dcterms:W3CDTF">2020-02-07T07:27:00Z</dcterms:created>
  <dcterms:modified xsi:type="dcterms:W3CDTF">2020-02-07T07:27:00Z</dcterms:modified>
</cp:coreProperties>
</file>